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tbl>
      <w:tblPr>
        <w:tblStyle w:val="TableGrid"/>
        <w:bidiVisual/>
        <w:tblW w:type="dxa" w:w="9772"/>
        <w:tblInd w:type="dxa" w:w="-29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402"/>
        <w:gridCol w:w="7370"/>
      </w:tblGrid>
      <w:tr w:rsidR="001A2923" w:rsidTr="00276DEF">
        <w:trPr>
          <w:trHeight w:val="70"/>
        </w:trPr>
        <w:tc>
          <w:tcPr>
            <w:tcW w:type="dxa" w:w="2402"/>
          </w:tcPr>
          <w:p w:rsidP="005B49FC" w:rsidR="001A2923" w:rsidRDefault="00DF5EBC">
            <w:pPr>
              <w:bidi/>
              <w:rPr>
                <w:rFonts w:cs="B Nazanin"/>
                <w:b/>
                <w:bCs/>
                <w:color w:themeColor="text1" w:val="000000"/>
                <w:sz w:val="20"/>
                <w:szCs w:val="20"/>
                <w:lang w:bidi="fa-IR"/>
              </w:rPr>
            </w:pPr>
            <w:r>
              <w:rPr>
                <w:rFonts w:cs="Arial"/>
                <w:noProof/>
                <w:lang w:bidi="fa-IR"/>
              </w:rPr>
              <w:t xml:space="preserve"> </w:t>
              <w:drawing>
                <wp:inline distT="0" distR="0" distB="0" distL="0">
                  <wp:extent cx="1190625" cy="1428750"/>
                  <wp:docPr id="0" name="Drawing 0" descr="teacher.jpg"/>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true"/>
                          </pic:cNvPicPr>
                        </pic:nvPicPr>
                        <pic:blipFill>
                          <a:blip r:embed="rId11"/>
                          <a:stretch>
                            <a:fillRect/>
                          </a:stretch>
                        </pic:blipFill>
                        <pic:spPr>
                          <a:xfrm>
                            <a:off x="0" y="0"/>
                            <a:ext cx="1190625" cy="1428750"/>
                          </a:xfrm>
                          <a:prstGeom prst="rect">
                            <a:avLst/>
                          </a:prstGeom>
                        </pic:spPr>
                      </pic:pic>
                    </a:graphicData>
                  </a:graphic>
                </wp:inline>
              </w:drawing>
            </w:r>
          </w:p>
        </w:tc>
        <w:tc>
          <w:tcPr>
            <w:tcW w:type="dxa" w:w="7370"/>
          </w:tcPr>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CE3851" w:rsidR="001A2923" w:rsidRDefault="002F2FF7" w:rsidRPr="00841D36">
            <w:pPr>
              <w:bidi/>
              <w:rPr>
                <w:rFonts w:cs="B Nazanin"/>
                <w:b/>
                <w:bCs/>
                <w:color w:themeColor="text1" w:val="000000"/>
                <w:sz w:val="20"/>
                <w:szCs w:val="20"/>
                <w:lang w:bidi="fa-IR"/>
              </w:rPr>
            </w:pPr>
            <w:r>
              <w:rPr>
                <w:rFonts w:cs="B Nazanin" w:ascii="B Nazanin" w:hAnsi="B Nazanin" w:eastAsia="B Nazanin"/>
                <w:b/>
                <w:bCs/>
                <w:color w:themeColor="text1" w:val="000000"/>
                <w:sz w:val="20"/>
                <w:szCs w:val="20"/>
                <w:lang w:bidi="fa-IR"/>
              </w:rPr>
              <w:t>استاد دانشکده روانشناسی و علوم تربیتی</w:t>
            </w:r>
            <w:r w:rsidR="001A2923" w:rsidRPr="00841D36">
              <w:rPr>
                <w:rFonts w:cs="B Nazanin"/>
                <w:b/>
                <w:bCs/>
                <w:color w:themeColor="text1" w:val="000000"/>
                <w:sz w:val="20"/>
                <w:szCs w:val="20"/>
                <w:lang w:bidi="fa-IR"/>
              </w:rPr>
              <w:t>-</w:t>
            </w:r>
            <w:r w:rsidR="001A2923" w:rsidRPr="00841D36">
              <w:rPr>
                <w:rFonts w:cs="B Nazanin" w:hint="cs"/>
                <w:b/>
                <w:bCs/>
                <w:color w:themeColor="text1" w:val="000000"/>
                <w:sz w:val="20"/>
                <w:szCs w:val="20"/>
                <w:rtl/>
                <w:lang w:bidi="fa-IR"/>
              </w:rPr>
              <w:t xml:space="preserve"> دانشگاه تهران</w:t>
            </w:r>
          </w:p>
          <w:p w:rsidP="001A2923" w:rsidR="001A2923" w:rsidRDefault="00841D36">
            <w:pPr>
              <w:bidi/>
            </w:pPr>
            <w:r>
              <w:rPr>
                <w:noProof/>
              </w:rPr>
              <mc:AlternateContent>
                <mc:Choice Requires="wps">
                  <w:drawing>
                    <wp:anchor allowOverlap="1" behindDoc="0" distB="0" distL="114300" distR="114300" distT="0" layoutInCell="1" locked="0" relativeHeight="251659264" simplePos="0">
                      <wp:simplePos x="0" y="0"/>
                      <wp:positionH relativeFrom="column">
                        <wp:posOffset>-68580</wp:posOffset>
                      </wp:positionH>
                      <wp:positionV relativeFrom="paragraph">
                        <wp:posOffset>201295</wp:posOffset>
                      </wp:positionV>
                      <wp:extent cx="4695825" cy="0"/>
                      <wp:effectExtent b="114300" l="38100" r="47625" t="57150"/>
                      <wp:wrapNone/>
                      <wp:docPr id="3" name="Straight Connector 3"/>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5.4pt,15.85pt" id="Straight Connector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g+7TwIAAPAEAAAOAAAAZHJzL2Uyb0RvYy54bWysVEuP2yAQvlfqf0DcGzvOeje14uwhq+2l j9WmjzPBYKPyEpA4+fcdIOukD6lSVR8Qw8x888034NX9UUl0YM4Lo1s8n5UYMU1NJ3Tf4i+fH98s MfKB6I5Io1mLT8zj+/XrV6vRNqwyg5EdcwhAtG9G2+IhBNsUhacDU8TPjGUanNw4RQKYri86R0ZA V7KoyvK2GI3rrDOUeQ+nD9mJ1wmfc0bDJ849C0i2GLiFtLq07uJarFek6R2xg6BnGuQfWCgiNBSd oB5IIGjvxG9QSlBnvOFhRo0qDOeCstQDdDMvf+lmOxDLUi8gjreTTP7/wdKPhyeHRNfiBUaaKBjR Njgi+iGgjdEaBDQOLaJOo/UNhG/0kztb3j652PSRO4W4FPYrXIEkAzSGjknl06QyOwZE4fDm9m29 rGqM6IuvyBARyjof3jGjUNy0WAodBSANObz3AcpC6EtIPJYajS2ulvVdncK8kaJ7FFJGZ7pEbCMd OhAY/67P3ORefTBdPqtL+GJzgDuFZ+uCBD6pIyBLFwqIRMPsA3PboRvRTu7dMwEJ63IJaKgTkfpi Oc8G3LbqLtYBF5E9PJMgMXImfBNhSCOOEkXI2NmFriT0e+5d2oFkvjcJ5qIDRCe2E5lkXfEs4tTy nNIunCSLpaR+ZhzmDvNYZOXii7uIRShlOqS5p/YhOqZxkHZKzKQn2TLDnxPP8TE1k5qSq79XnTJS ZaPDlKyENu5PAOE4P0+T53jQ46rvuN2Z7pRucHLAs0qSnX8B8d1e2yn98qNa/wAAAP//AwBQSwME FAAGAAgAAAAhACq6unHcAAAACQEAAA8AAABkcnMvZG93bnJldi54bWxMj0FvwjAMhe+T+A+RJ+0G adk0oGuKKqRddluBe2hMW9E4JUmh+/fztMN2s5+f3vucbyfbixv60DlSkC4SEEi1Mx01Cg779/ka RIiajO4doYIvDLAtZg+5zoy70yfeqtgIDqGQaQVtjEMmZahbtDos3IDEt7PzVkdefSON13cOt71c JsmrtLojbmj1gLsW60s1WgWmpvLF++Nmf4lYXc/lddwcPpR6epzKNxARp/hnhh98RoeCmU5uJBNE r2CeJoweFTynKxBsWC3XPJx+BVnk8v8HxTcAAAD//wMAUEsBAi0AFAAGAAgAAAAhALaDOJL+AAAA 4QEAABMAAAAAAAAAAAAAAAAAAAAAAFtDb250ZW50X1R5cGVzXS54bWxQSwECLQAUAAYACAAAACEA OP0h/9YAAACUAQAACwAAAAAAAAAAAAAAAAAvAQAAX3JlbHMvLnJlbHNQSwECLQAUAAYACAAAACEA IroPu08CAADwBAAADgAAAAAAAAAAAAAAAAAuAgAAZHJzL2Uyb0RvYy54bWxQSwECLQAUAAYACAAA ACEAKrq6cdwAAAAJAQAADwAAAAAAAAAAAAAAAACpBAAAZHJzL2Rvd25yZXYueG1sUEsFBgAAAAAE AAQA8wAAALIFAAAAAA== " o:spid="_x0000_s1026" strokecolor="#7f7f7f [1612]" strokeweight="2.25p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to="364.35pt,15.85pt" w14:anchorId="55988005">
                      <v:stroke joinstyle="miter"/>
                      <v:shadow color="black" offset=".74836mm,.74836mm" on="t" opacity="26214f" origin="-.5,-.5"/>
                    </v:line>
                  </w:pict>
                </mc:Fallback>
              </mc:AlternateContent>
            </w:r>
          </w:p>
          <w:p w:rsidP="001A2923" w:rsidR="001A2923" w:rsidRDefault="001A2923">
            <w:pPr>
              <w:bidi/>
              <w:rPr>
                <w:rFonts w:cs="B Nazanin"/>
                <w:b/>
                <w:bCs/>
                <w:color w:themeColor="text1" w:val="000000"/>
                <w:sz w:val="20"/>
                <w:szCs w:val="20"/>
                <w:lang w:bidi="fa-IR"/>
              </w:rPr>
            </w:pPr>
          </w:p>
          <w:p w:rsidP="00F17829" w:rsidR="00276DEF" w:rsidRDefault="00F17829" w:rsidRPr="00276DEF">
            <w:pPr>
              <w:bidi/>
              <w:rPr>
                <w:rFonts w:ascii="IranNastaliq" w:cs="B Nazanin" w:hAnsi="IranNastaliq"/>
                <w:b/>
                <w:bCs/>
                <w:color w:themeColor="accent1" w:themeShade="BF" w:val="2E74B5"/>
                <w:sz w:val="40"/>
                <w:szCs w:val="40"/>
                <w:lang w:bidi="fa-IR"/>
              </w:rPr>
            </w:pPr>
            <w:r w:rsidRPr="00F17829">
              <w:rPr>
                <w:rFonts w:ascii="B Nazanin" w:cs="B Nazanin" w:hAnsi="IranNastaliq" w:eastAsia="B Nazanin"/>
                <w:b/>
                <w:bCs/>
                <w:color w:themeColor="accent1" w:themeShade="BF" w:val="2E74B5"/>
                <w:sz w:val="40"/>
                <w:szCs w:val="40"/>
                <w:lang w:bidi="fa-IR"/>
              </w:rPr>
              <w:t>خسرو باقری نوعپرست</w:t>
            </w:r>
          </w:p>
        </w:tc>
      </w:tr>
      <w:tr w:rsidR="00276DEF" w:rsidTr="00276DEF">
        <w:trPr>
          <w:trHeight w:val="391"/>
        </w:trPr>
        <w:tc>
          <w:tcPr>
            <w:tcW w:type="dxa" w:w="2402"/>
          </w:tcPr>
          <w:p w:rsidP="00594CF6" w:rsidR="00276DEF" w:rsidRDefault="00DF5EBC" w:rsidRPr="00276DEF">
            <w:pPr>
              <w:pStyle w:val="ListParagraph"/>
              <w:bidi/>
              <w:spacing w:after="120" w:before="120"/>
              <w:ind w:left="0"/>
              <w:rPr>
                <w:rFonts w:ascii="Times New Roman" w:cs="B Nazanin" w:eastAsia="Times New Roman" w:hAnsi="Times New Roman"/>
                <w:sz w:val="24"/>
                <w:szCs w:val="24"/>
                <w:rtl/>
              </w:rPr>
            </w:pPr>
            <w:r>
              <w:rPr>
                <w:rFonts w:ascii="B Nazanin" w:cs="B Nazanin" w:eastAsia="Times New Roman" w:hAnsi="Times New Roman"/>
                <w:sz w:val="24"/>
                <w:szCs w:val="24"/>
              </w:rPr>
              <w:t>مبانی‌ فلسفی و ‌اجتماعی‌ آموزش پرورش</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ت</w:t>
            </w:r>
            <w:r w:rsidRPr="00276DEF">
              <w:rPr>
                <w:rFonts w:ascii="Times New Roman" w:cs="B Nazanin" w:eastAsia="Times New Roman" w:hAnsi="Times New Roman" w:hint="cs"/>
                <w:sz w:val="24"/>
                <w:szCs w:val="24"/>
                <w:rtl/>
                <w:lang w:bidi="fa-IR"/>
              </w:rPr>
              <w:t xml:space="preserve">لفن دفتر:  </w:t>
            </w:r>
            <w:r w:rsidR="00DF5EBC">
              <w:rPr>
                <w:rFonts w:ascii="B Nazanin" w:cs="ArialMT" w:hAnsi="ArialMT" w:eastAsia="B Nazanin"/>
                <w:sz w:val="20"/>
                <w:szCs w:val="20"/>
              </w:rPr>
              <w:t>+98 (21)61117559</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sidRPr="00276DEF">
              <w:rPr>
                <w:rFonts w:ascii="Times New Roman" w:cs="B Nazanin" w:eastAsia="Times New Roman" w:hAnsi="Times New Roman" w:hint="cs"/>
                <w:sz w:val="24"/>
                <w:szCs w:val="24"/>
                <w:rtl/>
                <w:lang w:bidi="fa-IR"/>
              </w:rPr>
              <w:t xml:space="preserve">پست الکترونیکی: </w:t>
            </w:r>
            <w:r w:rsidR="00F17829">
              <w:rPr>
                <w:rFonts w:ascii="B Nazanin" w:cs="ArialMT" w:hAnsi="ArialMT" w:eastAsia="B Nazanin"/>
                <w:sz w:val="20"/>
                <w:szCs w:val="20"/>
              </w:rPr>
              <w:t>khbagheri@ut.ac.ir</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rPr>
            </w:pPr>
          </w:p>
        </w:tc>
        <w:tc>
          <w:tcPr>
            <w:tcW w:type="dxa" w:w="7370"/>
          </w:tcPr>
          <w:p w:rsidP="00276DEF" w:rsidR="00276DEF" w:rsidRDefault="00F17829" w:rsidRPr="00276DEF">
            <w:pPr>
              <w:pStyle w:val="ListParagraph"/>
              <w:bidi/>
              <w:spacing w:after="120" w:before="120"/>
              <w:ind w:left="0"/>
              <w:jc w:val="both"/>
              <w:rPr>
                <w:rFonts w:ascii="Times New Roman" w:cs="B Nazanin" w:eastAsia="Times New Roman" w:hAnsi="Times New Roman"/>
                <w:sz w:val="24"/>
                <w:szCs w:val="24"/>
                <w:rtl/>
              </w:rPr>
            </w:pPr>
            <w:r w:rsidRPr="00F17829">
              <w:rPr>
                <w:rFonts w:ascii="B Nazanin" w:cs="B Nazanin" w:eastAsia="Times New Roman" w:hAnsi="Times New Roman"/>
                <w:sz w:val="24"/>
                <w:szCs w:val="24"/>
              </w:rPr>
              <w:t/>
            </w:r>
          </w:p>
        </w:tc>
      </w:tr>
    </w:tbl>
    <w:p w:rsidP="00841D36" w:rsidR="001A2923" w:rsidRDefault="00841D36">
      <w:pPr>
        <w:bidi/>
        <w:ind w:left="1989"/>
        <w:rPr>
          <w:rtl/>
        </w:rPr>
      </w:pPr>
      <w:r>
        <w:rPr>
          <w:noProof/>
        </w:rPr>
        <mc:AlternateContent>
          <mc:Choice Requires="wps">
            <w:drawing>
              <wp:anchor allowOverlap="1" behindDoc="0" distB="0" distL="114300" distR="114300" distT="0" layoutInCell="1" locked="0" relativeHeight="251661312" simplePos="0" wp14:anchorId="3D3D948A" wp14:editId="7E784BD2">
                <wp:simplePos x="0" y="0"/>
                <wp:positionH relativeFrom="margin">
                  <wp:posOffset>-123825</wp:posOffset>
                </wp:positionH>
                <wp:positionV relativeFrom="paragraph">
                  <wp:posOffset>85725</wp:posOffset>
                </wp:positionV>
                <wp:extent cx="4695825" cy="0"/>
                <wp:effectExtent b="114300" l="38100" r="47625" t="57150"/>
                <wp:wrapNone/>
                <wp:docPr id="4" name="Straight Connector 4"/>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9.75pt,6.75pt" id="Straight Connector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lXTTgIAAPAEAAAOAAAAZHJzL2Uyb0RvYy54bWysVEuP2yAQvlfqf0DcGztOvJtacfaQ1fbS R7Tp40ww2KgYEJA4+fcdwOukD6lSVR8Qw8x888034PXDuZfoxKwTWtV4PssxYorqRqi2xl8+P71Z YeQ8UQ2RWrEaX5jDD5vXr9aDqVihOy0bZhGAKFcNpsad96bKMkc71hM304YpcHJte+LBtG3WWDIA ei+zIs/vskHbxlhNmXNw+piceBPxOWfUf+LcMY9kjYGbj6uN6yGs2WZNqtYS0wk60iD/wKInQkHR CeqReIKOVvwG1QtqtdPcz6juM825oCz2AN3M81+62XfEsNgLiOPMJJP7f7D042lnkWhqvMRIkR5G tPeWiLbzaKuVAgG1Rcug02BcBeFbtbOj5czOhqbP3PaIS2G+whWIMkBj6BxVvkwqs7NHFA6Xd2/L VVFiRF98WYIIUMY6/47pHoVNjaVQQQBSkdN756EshL6EhGOp0FDjYlXelzHMaSmaJyFlcMZLxLbS ohOB8R/axE0e+w+6SWdlDl9oDnCn8GRdkcAnVQBk8UIBkWDoo2d23zUDOsijfSYgYZmvAA01IlBf rObJgNtW3Ic64CKyhWfiJUZW+2/Cd3HEQaIAGTq70pWEfk+9S9ORxHcZYa46QHRkO5GJ1g3PLEwt zSnu/EWyUEqqZ8Zh7jCPRVIuvLirWIRSpvxilCZGhzQO0k6JifQkW2L4c+IYH1ITqSm5+HvVKSNW 1spPyb1Q2v4JwJ/nI2We4kGPm77D9qCbS7zB0QHPKko2/gLCu721Y/r1R7X5AQAA//8DAFBLAwQU AAYACAAAACEAhXrXqNsAAAAJAQAADwAAAGRycy9kb3ducmV2LnhtbEyPzW7CMBCE75X6DtZW4gYO /aFNGgdFlbj01gB3Ey9JRLwOtgPp23erHspptTujmW/z9WR7cUEfOkcKlosEBFLtTEeNgt12M38D EaImo3tHqOAbA6yL+7tcZ8Zd6QsvVWwEh1DItII2xiGTMtQtWh0WbkBi7ei81ZFX30jj9ZXDbS8f k2Qlre6IG1o94EeL9akarQJTU/ns/T7dniJW52N5HtPdp1Kzh6l8BxFxiv9m+MVndCiY6eBGMkH0 CubL9IWtLDzxZMMr94E4/B1kkcvbD4ofAAAA//8DAFBLAQItABQABgAIAAAAIQC2gziS/gAAAOEB AAATAAAAAAAAAAAAAAAAAAAAAABbQ29udGVudF9UeXBlc10ueG1sUEsBAi0AFAAGAAgAAAAhADj9 If/WAAAAlAEAAAsAAAAAAAAAAAAAAAAALwEAAF9yZWxzLy5yZWxzUEsBAi0AFAAGAAgAAAAhACkm VdNOAgAA8AQAAA4AAAAAAAAAAAAAAAAALgIAAGRycy9lMm9Eb2MueG1sUEsBAi0AFAAGAAgAAAAh AIV616jbAAAACQEAAA8AAAAAAAAAAAAAAAAAqAQAAGRycy9kb3ducmV2LnhtbFBLBQYAAAAABAAE APMAAACwBQAAAAA= " o:spid="_x0000_s1026" strokecolor="#7f7f7f [1612]" strokeweight="2.25p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5in,6.75pt" w14:anchorId="1517E445">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5B49FC">
        <w:trPr>
          <w:trHeight w:val="391"/>
        </w:trPr>
        <w:tc>
          <w:tcPr>
            <w:tcW w:type="dxa" w:w="2830"/>
          </w:tcPr>
          <w:p w:rsidP="005B49FC"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5B49FC" w:rsidRDefault="005B49FC" w:rsidRPr="005B49FC">
            <w:pPr>
              <w:bidi/>
              <w:ind w:left="732"/>
              <w:rPr>
                <w:rFonts w:ascii="Times New Roman" w:cs="B Nazanin" w:eastAsia="Times New Roman" w:hAnsi="Times New Roman"/>
                <w:b/>
                <w:bCs/>
                <w:sz w:val="24"/>
                <w:szCs w:val="24"/>
                <w:rtl/>
              </w:rPr>
            </w:pPr>
            <w:r w:rsidRPr="005B49FC">
              <w:rPr>
                <w:rFonts w:ascii="Times New Roman" w:cs="B Nazanin" w:eastAsia="Times New Roman" w:hAnsi="Times New Roman" w:hint="cs"/>
                <w:b/>
                <w:bCs/>
                <w:color w:themeColor="text1" w:themeTint="A6" w:val="595959"/>
                <w:sz w:val="24"/>
                <w:szCs w:val="24"/>
                <w:rtl/>
              </w:rPr>
              <w:t>تحصیلات</w:t>
            </w:r>
          </w:p>
        </w:tc>
        <w:tc>
          <w:tcPr>
            <w:tcW w:type="dxa" w:w="7503"/>
          </w:tcPr>
          <w:p w:rsidP="00F17829" w:rsidR="00E74C15" w:rsidRDefault="00E74C15">
            <w:pPr>
              <w:pStyle w:val="ListParagraph"/>
              <w:bidi/>
              <w:spacing w:after="120" w:before="120"/>
              <w:ind w:left="360"/>
              <w:rPr>
                <w:rFonts w:ascii="Times New Roman" w:cs="B Nazanin" w:eastAsia="Times New Roman" w:hAnsi="Times New Roman"/>
                <w:sz w:val="24"/>
                <w:szCs w:val="24"/>
              </w:rPr>
            </w:pPr>
          </w:p>
          <w:p w:rsidP="00E74C15" w:rsidR="005B49FC" w:rsidRDefault="00C72043" w:rsidRPr="005B49FC">
            <w:pPr>
              <w:pStyle w:val="ListParagraph"/>
              <w:bidi/>
              <w:spacing w:after="120" w:before="120"/>
              <w:ind w:left="360"/>
              <w:rPr>
                <w:rFonts w:ascii="Times New Roman" w:cs="B Nazanin" w:eastAsia="Times New Roman" w:hAnsi="Times New Roman"/>
                <w:sz w:val="24"/>
                <w:szCs w:val="24"/>
                <w:rtl/>
              </w:rPr>
            </w:pPr>
            <w:r w:rsidRPr="00C72043">
              <w:rPr>
                <w:rFonts w:ascii="Times New Roman" w:cs="B Nazanin" w:eastAsia="Times New Roman" w:hAnsi="Times New Roman"/>
                <w:sz w:val="24"/>
                <w:szCs w:val="24"/>
              </w:rPr>
              <w:t/>
            </w:r>
            <w:r>
              <w:rPr>
                <w:rFonts w:ascii="B Nazanin" w:hAnsi="B Nazanin" w:cs="B Nazanin" w:eastAsia="B Nazanin"/>
                <w:sz w:val="20"/>
              </w:rPr>
              <w:t>Ph.D ,1372,فلسفه علوم تربیتی,دانشگاه نیوساوث ویلز</w:t>
              <w:br/>
            </w:r>
            <w:r>
              <w:rPr>
                <w:rFonts w:ascii="B Nazanin" w:hAnsi="B Nazanin" w:cs="B Nazanin" w:eastAsia="B Nazanin"/>
                <w:sz w:val="20"/>
              </w:rPr>
              <w:t>M.S,1364,فلسفه علوم تربیتی,تربیت مدرس</w:t>
              <w:br/>
            </w:r>
            <w:r>
              <w:rPr>
                <w:rFonts w:ascii="B Nazanin" w:hAnsi="B Nazanin" w:cs="B Nazanin" w:eastAsia="B Nazanin"/>
                <w:sz w:val="20"/>
              </w:rPr>
              <w:t>کارشناسی,1357,روان شناسی,دانشگاه علامه طباطبائی</w:t>
              <w:br/>
            </w:r>
          </w:p>
        </w:tc>
      </w:tr>
    </w:tbl>
    <w:p w:rsidP="005B49FC" w:rsidR="005B49FC" w:rsidRDefault="005B49FC">
      <w:pPr>
        <w:bidi/>
        <w:ind w:left="1989"/>
        <w:rPr>
          <w:rtl/>
        </w:rPr>
      </w:pPr>
      <w:r>
        <w:rPr>
          <w:noProof/>
        </w:rPr>
        <mc:AlternateContent>
          <mc:Choice Requires="wps">
            <w:drawing>
              <wp:anchor allowOverlap="1" behindDoc="0" distB="0" distL="114300" distR="114300" distT="0" layoutInCell="1" locked="0" relativeHeight="251665408" simplePos="0" wp14:anchorId="0B7A87F8" wp14:editId="76BEF095">
                <wp:simplePos x="0" y="0"/>
                <wp:positionH relativeFrom="margin">
                  <wp:posOffset>-104775</wp:posOffset>
                </wp:positionH>
                <wp:positionV relativeFrom="paragraph">
                  <wp:posOffset>112395</wp:posOffset>
                </wp:positionV>
                <wp:extent cx="4695825" cy="0"/>
                <wp:effectExtent b="114300" l="38100" r="47625" t="57150"/>
                <wp:wrapNone/>
                <wp:docPr id="5" name="Straight Connector 5"/>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8.25pt,8.85pt" id="Straight Connector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3GTQIAAPA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m3wEiNNFIxo FxwRXR/Q1mgNAhqHllGnwfoawrf6yY2Wt08uNn3iTiEuhf0KVyDJAI2hU1L5PKnMTgFROLy5fbtc VVCOvviKDBGhrPPhHTMKxU2DpdBRAFKT43sfoCyEvoTEY6nR0OBqtbxbpjBvpGgfhZTRmS4R20qH jgTGv+8yN3lQH0ybz5YlfLE5wJ3Cs3VBAp/UEZClCwVEomEOgbld3w5oLw/umUQJyxWgoVZE6ovV PBtw26q7WAdcRHbwTILEyJnwTYQ+jThKFCFjZxe6ktDvuXdpe5L53iSYiw4QndhOZJJ1xbOIU8tz SrtwliyWkvqZcZg7zGORlYsv7iIWoZTpsBilSdExjYO0U2ImPcmWGf6cOMbH1ExqSq7+XnXKSJWN DlOyEtq4PwGE03ykzHM86HHVd9zuTXtONzg54FklycZfQHy313ZKv/yoNj8AAAD//wMAUEsDBBQA BgAIAAAAIQAf7XXP2wAAAAkBAAAPAAAAZHJzL2Rvd25yZXYueG1sTI/BTsMwEETvSP0Haytxa50W aGiIU0VIXLiRlrsbb5Oo8Tq1nTb8PYs4wHFnnmZn8t1ke3FFHzpHClbLBARS7UxHjYLD/m3xDCJE TUb3jlDBFwbYFbO7XGfG3egDr1VsBIdQyLSCNsYhkzLULVodlm5AYu/kvNWRT99I4/WNw20v10my kVZ3xB9aPeBri/W5Gq0CU1P56P3ndn+OWF1O5WXcHt6Vup9P5QuIiFP8g+GnPleHgjsd3UgmiF7B YrV5YpSNNAXBQLp+4HHHX0EWufy/oPgGAAD//wMAUEsBAi0AFAAGAAgAAAAhALaDOJL+AAAA4QEA ABMAAAAAAAAAAAAAAAAAAAAAAFtDb250ZW50X1R5cGVzXS54bWxQSwECLQAUAAYACAAAACEAOP0h /9YAAACUAQAACwAAAAAAAAAAAAAAAAAvAQAAX3JlbHMvLnJlbHNQSwECLQAUAAYACAAAACEAnM/9 xk0CAADwBAAADgAAAAAAAAAAAAAAAAAuAgAAZHJzL2Uyb0RvYy54bWxQSwECLQAUAAYACAAAACEA H+11z9sAAAAJAQAADwAAAAAAAAAAAAAAAACnBAAAZHJzL2Rvd25yZXYueG1sUEsFBgAAAAAEAAQA 8wAAAK8FAAAAAA== " o:spid="_x0000_s1026" strokecolor="#7f7f7f [1612]" strokeweight="2.25p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61.5pt,8.85pt" w14:anchorId="7B6533C7">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223303">
        <w:trPr>
          <w:trHeight w:val="391"/>
        </w:trPr>
        <w:tc>
          <w:tcPr>
            <w:tcW w:type="dxa" w:w="2830"/>
          </w:tcPr>
          <w:p w:rsidP="00223303"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913482" w:rsidRDefault="00D8274D">
            <w:pPr>
              <w:bidi/>
              <w:ind w:left="732"/>
              <w:rPr>
                <w:rFonts w:ascii="Times New Roman" w:cs="B Nazanin" w:eastAsia="Times New Roman" w:hAnsi="Times New Roman"/>
                <w:b/>
                <w:bCs/>
                <w:color w:themeColor="text1" w:themeTint="A6" w:val="595959"/>
                <w:sz w:val="24"/>
                <w:szCs w:val="24"/>
                <w:rtl/>
                <w:lang w:bidi="fa-IR"/>
              </w:rPr>
            </w:pPr>
            <w:r w:rsidRPr="00D8274D">
              <w:rPr>
                <w:rFonts w:ascii="Times New Roman" w:cs="B Nazanin" w:eastAsia="Times New Roman" w:hAnsi="Times New Roman" w:hint="cs"/>
                <w:b/>
                <w:bCs/>
                <w:color w:themeColor="text1" w:themeTint="A6" w:val="595959"/>
                <w:sz w:val="24"/>
                <w:szCs w:val="24"/>
                <w:rtl/>
                <w:lang w:bidi="fa-IR"/>
              </w:rPr>
              <w:t>زمینه</w:t>
            </w:r>
            <w:r w:rsidRPr="00D8274D">
              <w:rPr>
                <w:rFonts w:ascii="Times New Roman" w:cs="B Nazanin" w:eastAsia="Times New Roman" w:hAnsi="Times New Roman"/>
                <w:b/>
                <w:bCs/>
                <w:color w:themeColor="text1" w:themeTint="A6" w:val="595959"/>
                <w:sz w:val="24"/>
                <w:szCs w:val="24"/>
                <w:rtl/>
                <w:lang w:bidi="fa-IR"/>
              </w:rPr>
              <w:softHyphen/>
            </w:r>
            <w:r w:rsidRPr="00D8274D">
              <w:rPr>
                <w:rFonts w:ascii="Times New Roman" w:cs="B Nazanin" w:eastAsia="Times New Roman" w:hAnsi="Times New Roman" w:hint="cs"/>
                <w:b/>
                <w:bCs/>
                <w:color w:themeColor="text1" w:themeTint="A6" w:val="595959"/>
                <w:sz w:val="24"/>
                <w:szCs w:val="24"/>
                <w:rtl/>
                <w:lang w:bidi="fa-IR"/>
              </w:rPr>
              <w:t>های تخصصی</w:t>
            </w:r>
          </w:p>
          <w:p w:rsidP="00913482" w:rsidR="005B49FC" w:rsidRDefault="00913482" w:rsidRPr="007A14C4">
            <w:pPr>
              <w:bidi/>
              <w:ind w:left="732"/>
              <w:rPr>
                <w:rFonts w:ascii="Times New Roman" w:cs="B Nazanin" w:eastAsia="Times New Roman" w:hAnsi="Times New Roman"/>
                <w:b/>
                <w:bCs/>
                <w:color w:themeColor="text1" w:themeTint="A6" w:val="595959"/>
                <w:sz w:val="24"/>
                <w:szCs w:val="24"/>
                <w:rtl/>
                <w:lang w:bidi="fa-IR"/>
              </w:rPr>
            </w:pPr>
            <w:r>
              <w:rPr>
                <w:rFonts w:ascii="Times New Roman" w:cs="B Nazanin" w:eastAsia="Times New Roman" w:hAnsi="Times New Roman" w:hint="cs"/>
                <w:b/>
                <w:bCs/>
                <w:color w:themeColor="text1" w:themeTint="A6" w:val="595959"/>
                <w:sz w:val="24"/>
                <w:szCs w:val="24"/>
                <w:rtl/>
                <w:lang w:bidi="fa-IR"/>
              </w:rPr>
              <w:t xml:space="preserve">و </w:t>
            </w:r>
            <w:r w:rsidR="00D8274D" w:rsidRPr="00D8274D">
              <w:rPr>
                <w:rFonts w:ascii="Times New Roman" w:cs="B Nazanin" w:eastAsia="Times New Roman" w:hAnsi="Times New Roman" w:hint="cs"/>
                <w:b/>
                <w:bCs/>
                <w:color w:themeColor="text1" w:themeTint="A6" w:val="595959"/>
                <w:sz w:val="24"/>
                <w:szCs w:val="24"/>
                <w:rtl/>
                <w:lang w:bidi="fa-IR"/>
              </w:rPr>
              <w:t>حرفه</w:t>
            </w:r>
            <w:r w:rsidR="00D8274D" w:rsidRPr="00D8274D">
              <w:rPr>
                <w:rFonts w:ascii="Times New Roman" w:cs="B Nazanin" w:eastAsia="Times New Roman" w:hAnsi="Times New Roman"/>
                <w:b/>
                <w:bCs/>
                <w:color w:themeColor="text1" w:themeTint="A6" w:val="595959"/>
                <w:sz w:val="24"/>
                <w:szCs w:val="24"/>
                <w:rtl/>
                <w:lang w:bidi="fa-IR"/>
              </w:rPr>
              <w:softHyphen/>
            </w:r>
            <w:r w:rsidR="00D8274D" w:rsidRPr="00D8274D">
              <w:rPr>
                <w:rFonts w:ascii="Times New Roman" w:cs="B Nazanin" w:eastAsia="Times New Roman" w:hAnsi="Times New Roman" w:hint="cs"/>
                <w:b/>
                <w:bCs/>
                <w:color w:themeColor="text1" w:themeTint="A6" w:val="595959"/>
                <w:sz w:val="24"/>
                <w:szCs w:val="24"/>
                <w:rtl/>
                <w:lang w:bidi="fa-IR"/>
              </w:rPr>
              <w:t>ای</w:t>
            </w:r>
          </w:p>
        </w:tc>
        <w:tc>
          <w:tcPr>
            <w:tcW w:type="dxa" w:w="7503"/>
          </w:tcPr>
          <w:p w:rsidP="00F17829" w:rsidR="005B49FC" w:rsidRDefault="005B49FC" w:rsidRPr="00F17829">
            <w:pPr>
              <w:bidi/>
              <w:spacing w:after="120" w:before="120"/>
              <w:rPr>
                <w:rFonts w:ascii="Times New Roman" w:cs="B Nazanin" w:eastAsia="Times New Roman" w:hAnsi="Times New Roman"/>
                <w:sz w:val="24"/>
                <w:szCs w:val="24"/>
                <w:rtl/>
              </w:rPr>
            </w:pPr>
          </w:p>
        </w:tc>
      </w:tr>
    </w:tbl>
    <w:p w:rsidP="005B49FC" w:rsidR="005B49FC" w:rsidRDefault="00D8274D">
      <w:pPr>
        <w:bidi/>
        <w:ind w:left="1989"/>
        <w:rPr>
          <w:rtl/>
        </w:rPr>
      </w:pPr>
      <w:r>
        <w:rPr>
          <w:noProof/>
        </w:rPr>
        <mc:AlternateContent>
          <mc:Choice Requires="wps">
            <w:drawing>
              <wp:anchor allowOverlap="1" behindDoc="0" distB="0" distL="114300" distR="114300" distT="0" layoutInCell="1" locked="0" relativeHeight="251667456" simplePos="0" wp14:anchorId="68C60FB5" wp14:editId="115581BA">
                <wp:simplePos x="0" y="0"/>
                <wp:positionH relativeFrom="margin">
                  <wp:posOffset>-133350</wp:posOffset>
                </wp:positionH>
                <wp:positionV relativeFrom="paragraph">
                  <wp:posOffset>128270</wp:posOffset>
                </wp:positionV>
                <wp:extent cx="4695825" cy="0"/>
                <wp:effectExtent b="114300" l="38100" r="47625" t="57150"/>
                <wp:wrapNone/>
                <wp:docPr id="7" name="Straight Connector 7"/>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5pt,10.1pt" id="Straight Connector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KztTgIAAPAEAAAOAAAAZHJzL2Uyb0RvYy54bWysVEuP2yAQvlfqf0DcGzvOepNacfaQ1fbS R7Tp40ww2KgYEJA4+fcdwOukD6lSVR8Qw8x888034PXDuZfoxKwTWtV4PssxYorqRqi2xl8+P71Z YeQ8UQ2RWrEaX5jDD5vXr9aDqVihOy0bZhGAKFcNpsad96bKMkc71hM304YpcHJte+LBtG3WWDIA ei+zIs/vs0HbxlhNmXNw+piceBPxOWfUf+LcMY9kjYGbj6uN6yGs2WZNqtYS0wk60iD/wKInQkHR CeqReIKOVvwG1QtqtdPcz6juM825oCz2AN3M81+62XfEsNgLiOPMJJP7f7D042lnkWhqvMRIkR5G tPeWiLbzaKuVAgG1Rcug02BcBeFbtbOj5czOhqbP3PaIS2G+whWIMkBj6BxVvkwqs7NHFA7v7t+W q6LEiL74sgQRoIx1/h3TPQqbGkuhggCkIqf3zkNZCH0JCcdSoaHGxapcljHMaSmaJyFlcMZLxLbS ohOB8R/axE0e+w+6SWdlDl9oDnCn8GRdkcAnVQBk8UIBkWDoo2d23zUDOsijfSYgYZmvAA01IlBf rObJgNtWLEMdcBHZwjPxEiOr/TfhuzjiIFGADJ1d6UpCv6fepelI4nsXYa46QHRkO5GJ1g3PLEwt zSnu/EWyUEqqZ8Zh7jCPRVIuvLirWIRSpvxilCZGhzQO0k6JifQkW2L4c+IYH1ITqSm5+HvVKSNW 1spPyb1Q2v4JwJ/nI2We4kGPm77D9qCbS7zB0QHPKko2/gLCu721Y/r1R7X5AQAA//8DAFBLAwQU AAYACAAAACEA8fU5xNwAAAAJAQAADwAAAGRycy9kb3ducmV2LnhtbEyPzW6DMBCE75X6DtZG6i0x oP4kBBOhSr30VpLeN3gDKHhNbJPQt6+rHtrj7Ixmvyl2sxnElZzvLStIVwkI4sbqnlsFh/3bcg3C B2SNg2VS8EUeduX9XYG5tjf+oGsdWhFL2OeooAthzKX0TUcG/cqOxNE7WWcwROlaqR3eYrkZZJYk z9Jgz/FDhyO9dtSc68ko0A1Xj859bvbnQPXlVF2mzeFdqYfFXG1BBJrDXxh+8CM6lJHpaCfWXgwK llkatwQFWZKBiIGXdP0E4vh7kGUh/y8ovwEAAP//AwBQSwECLQAUAAYACAAAACEAtoM4kv4AAADh AQAAEwAAAAAAAAAAAAAAAAAAAAAAW0NvbnRlbnRfVHlwZXNdLnhtbFBLAQItABQABgAIAAAAIQA4 /SH/1gAAAJQBAAALAAAAAAAAAAAAAAAAAC8BAABfcmVscy8ucmVsc1BLAQItABQABgAIAAAAIQD2 HKztTgIAAPAEAAAOAAAAAAAAAAAAAAAAAC4CAABkcnMvZTJvRG9jLnhtbFBLAQItABQABgAIAAAA IQDx9TnE3AAAAAkBAAAPAAAAAAAAAAAAAAAAAKgEAABkcnMvZG93bnJldi54bWxQSwUGAAAAAAQA BADzAAAAsQUAAAAA " o:spid="_x0000_s1026" strokecolor="#7f7f7f [1612]" strokeweight="2.25p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25pt,10.1pt" w14:anchorId="1A947CBA">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D8274D" w:rsidTr="00D8274D">
        <w:trPr>
          <w:trHeight w:val="391"/>
        </w:trPr>
        <w:tc>
          <w:tcPr>
            <w:tcW w:type="dxa" w:w="2830"/>
          </w:tcPr>
          <w:p w:rsidP="00223303" w:rsidR="00D8274D" w:rsidRDefault="00D8274D">
            <w:pPr>
              <w:bidi/>
              <w:jc w:val="center"/>
              <w:rPr>
                <w:rFonts w:ascii="Times New Roman" w:cs="B Nazanin" w:eastAsia="Times New Roman" w:hAnsi="Times New Roman"/>
                <w:b/>
                <w:bCs/>
                <w:color w:themeColor="text1" w:themeTint="A6" w:val="595959"/>
                <w:sz w:val="24"/>
                <w:szCs w:val="24"/>
                <w:rtl/>
              </w:rPr>
            </w:pPr>
          </w:p>
          <w:p w:rsidP="007A14C4" w:rsidR="00D8274D" w:rsidRDefault="00D8274D" w:rsidRPr="005B49FC">
            <w:pPr>
              <w:bidi/>
              <w:ind w:left="732"/>
              <w:rPr>
                <w:rFonts w:ascii="Times New Roman" w:cs="B Nazanin" w:eastAsia="Times New Roman" w:hAnsi="Times New Roman"/>
                <w:b/>
                <w:bCs/>
                <w:sz w:val="24"/>
                <w:szCs w:val="24"/>
                <w:rtl/>
              </w:rPr>
            </w:pPr>
            <w:r w:rsidRPr="00D8274D">
              <w:rPr>
                <w:rFonts w:ascii="Times New Roman" w:cs="B Nazanin" w:eastAsia="Times New Roman" w:hAnsi="Times New Roman" w:hint="cs"/>
                <w:b/>
                <w:bCs/>
                <w:color w:themeColor="text1" w:themeTint="A6" w:val="595959"/>
                <w:sz w:val="24"/>
                <w:szCs w:val="24"/>
                <w:rtl/>
                <w:lang w:bidi="fa-IR"/>
              </w:rPr>
              <w:t>سوابق کاري</w:t>
            </w:r>
            <w:r w:rsidR="00F17829">
              <w:rPr>
                <w:rFonts w:ascii="Times New Roman" w:cs="B Nazanin" w:eastAsia="Times New Roman" w:hAnsi="Times New Roman" w:hint="cs"/>
                <w:b/>
                <w:bCs/>
                <w:color w:themeColor="text1" w:themeTint="A6" w:val="595959"/>
                <w:sz w:val="24"/>
                <w:szCs w:val="24"/>
                <w:rtl/>
                <w:lang w:bidi="fa-IR"/>
              </w:rPr>
              <w:t xml:space="preserve"> و فعالیت های اجرایی</w:t>
            </w:r>
          </w:p>
        </w:tc>
        <w:tc>
          <w:tcPr>
            <w:tcW w:type="dxa" w:w="7503"/>
          </w:tcPr>
          <w:p w:rsidP="00D8734B" w:rsidR="00D8274D" w:rsidRDefault="00D8734B" w:rsidRPr="00D8734B">
            <w:pPr>
              <w:pStyle w:val="ListParagraph"/>
              <w:bidi/>
              <w:spacing w:after="120" w:before="120"/>
              <w:rPr>
                <w:rFonts w:ascii="Times New Roman" w:cs="B Nazanin" w:eastAsia="Times New Roman" w:hAnsi="Times New Roman"/>
                <w:sz w:val="24"/>
                <w:szCs w:val="24"/>
                <w:rtl/>
              </w:rPr>
            </w:pPr>
            <w:r w:rsidRPr="00D8734B">
              <w:rPr>
                <w:rFonts w:ascii="Times New Roman" w:cs="B Nazanin" w:eastAsia="Times New Roman" w:hAnsi="Times New Roman"/>
                <w:sz w:val="24"/>
                <w:szCs w:val="24"/>
              </w:rPr>
              <w:t/>
            </w:r>
            <w:r>
              <w:rPr>
                <w:rFonts w:ascii="B Nazanin" w:hAnsi="B Nazanin" w:cs="B Nazanin" w:eastAsia="B Nazanin"/>
                <w:sz w:val="20"/>
              </w:rPr>
              <w:t>مشاور ریاست دانشکده در امور راهبردی اخلاق پژوهش-(از 1394)</w:t>
              <w:br/>
            </w:r>
            <w:r>
              <w:rPr>
                <w:rFonts w:ascii="B Nazanin" w:hAnsi="B Nazanin" w:cs="B Nazanin" w:eastAsia="B Nazanin"/>
                <w:sz w:val="20"/>
              </w:rPr>
              <w:t>عضو کمیته علمی طرح جامع اعتلای علوم انسانی معطوف به پیشرفت کشور-(از 1394)</w:t>
              <w:br/>
            </w:r>
            <w:r>
              <w:rPr>
                <w:rFonts w:ascii="B Nazanin" w:hAnsi="B Nazanin" w:cs="B Nazanin" w:eastAsia="B Nazanin"/>
                <w:sz w:val="20"/>
              </w:rPr>
              <w:t>عضو کمیسیون راهبردی اخلاق پژوهش و فناوری دانشگاه تهران-(از 1394)</w:t>
              <w:br/>
            </w:r>
            <w:r>
              <w:rPr>
                <w:rFonts w:ascii="B Nazanin" w:hAnsi="B Nazanin" w:cs="B Nazanin" w:eastAsia="B Nazanin"/>
                <w:sz w:val="20"/>
              </w:rPr>
              <w:t>عضو شورای گروه پژوهشی تعلیم و تربیت اسلامی-(از 1392)</w:t>
              <w:br/>
            </w:r>
            <w:r>
              <w:rPr>
                <w:rFonts w:ascii="B Nazanin" w:hAnsi="B Nazanin" w:cs="B Nazanin" w:eastAsia="B Nazanin"/>
                <w:sz w:val="20"/>
              </w:rPr>
              <w:t>رئیس هیئت مدیره انجمن فلسفه تعلیم و تربیت ایران-(از 1391)</w:t>
              <w:br/>
            </w:r>
            <w:r>
              <w:rPr>
                <w:rFonts w:ascii="B Nazanin" w:hAnsi="B Nazanin" w:cs="B Nazanin" w:eastAsia="B Nazanin"/>
                <w:sz w:val="20"/>
              </w:rPr>
              <w:t>عضو کمیته تخصصی علوم تربیتی المپیاد علمی دانشجویی-(از 1390)</w:t>
              <w:br/>
            </w:r>
            <w:r>
              <w:rPr>
                <w:rFonts w:ascii="B Nazanin" w:hAnsi="B Nazanin" w:cs="B Nazanin" w:eastAsia="B Nazanin"/>
                <w:sz w:val="20"/>
              </w:rPr>
              <w:t>عضو شورای پژوهشی دانشکده مطالعات فرهنگی و اجتماعی وزارت علوم، تحقیقات و فناوری-(از 1389)</w:t>
              <w:br/>
            </w:r>
            <w:r>
              <w:rPr>
                <w:rFonts w:ascii="B Nazanin" w:hAnsi="B Nazanin" w:cs="B Nazanin" w:eastAsia="B Nazanin"/>
                <w:sz w:val="20"/>
              </w:rPr>
              <w:t>عضو کمیته منتخب بررسی درخواست ارتقاء اعضای هیئت علمی-(از 1389)</w:t>
              <w:br/>
            </w:r>
            <w:r>
              <w:rPr>
                <w:rFonts w:ascii="B Nazanin" w:hAnsi="B Nazanin" w:cs="B Nazanin" w:eastAsia="B Nazanin"/>
                <w:sz w:val="20"/>
              </w:rPr>
              <w:t>عضو شورای علمی چهارمین دوره جشنواره فارابی و رئیس گروه علوم تربیتی، روانشناسی، علوم رفتاری و تربیت بدنی-(از 1389)</w:t>
              <w:br/>
            </w:r>
            <w:r>
              <w:rPr>
                <w:rFonts w:ascii="B Nazanin" w:hAnsi="B Nazanin" w:cs="B Nazanin" w:eastAsia="B Nazanin"/>
                <w:sz w:val="20"/>
              </w:rPr>
              <w:t>ناظر مطالعات نظری سند ملی آموزش و پرورش-(از 1389)</w:t>
              <w:br/>
            </w:r>
            <w:r>
              <w:rPr>
                <w:rFonts w:ascii="B Nazanin" w:hAnsi="B Nazanin" w:cs="B Nazanin" w:eastAsia="B Nazanin"/>
                <w:sz w:val="20"/>
              </w:rPr>
              <w:t>عضو کمیته تخصصی علوم تربیتی در طرح تدوین نقشه جامع علمی کشور-(از 1386)</w:t>
              <w:br/>
            </w:r>
            <w:r>
              <w:rPr>
                <w:rFonts w:ascii="B Nazanin" w:hAnsi="B Nazanin" w:cs="B Nazanin" w:eastAsia="B Nazanin"/>
                <w:sz w:val="20"/>
              </w:rPr>
              <w:t>عضو شورای گروه پژوهشی تعلیم و تربیت اسلامی-(از 1386)</w:t>
              <w:br/>
            </w:r>
          </w:p>
        </w:tc>
      </w:tr>
      <w:tr w:rsidR="00D8274D" w:rsidTr="00AC59BA">
        <w:trPr>
          <w:trHeight w:val="391"/>
        </w:trPr>
        <w:tc>
          <w:tcPr>
            <w:tcW w:type="dxa" w:w="2830"/>
          </w:tcPr>
          <w:p w:rsidP="00F17829" w:rsidR="00D8274D" w:rsidRDefault="00D8274D" w:rsidRPr="005B49FC">
            <w:pPr>
              <w:bidi/>
              <w:rPr>
                <w:rFonts w:ascii="Times New Roman" w:cs="B Nazanin" w:eastAsia="Times New Roman" w:hAnsi="Times New Roman"/>
                <w:b/>
                <w:bCs/>
                <w:sz w:val="24"/>
                <w:szCs w:val="24"/>
                <w:rtl/>
              </w:rPr>
            </w:pPr>
          </w:p>
        </w:tc>
        <w:tc>
          <w:tcPr>
            <w:tcW w:type="dxa" w:w="7503"/>
          </w:tcPr>
          <w:p w:rsidP="00D8734B" w:rsidR="00D8274D" w:rsidRDefault="00D8274D" w:rsidRPr="00D8734B">
            <w:pPr>
              <w:bidi/>
              <w:spacing w:after="120" w:before="120"/>
              <w:rPr>
                <w:rFonts w:ascii="Times New Roman" w:cs="B Nazanin" w:eastAsia="Times New Roman" w:hAnsi="Times New Roman"/>
                <w:sz w:val="24"/>
                <w:szCs w:val="24"/>
                <w:rtl/>
              </w:rPr>
            </w:pPr>
          </w:p>
        </w:tc>
      </w:tr>
    </w:tbl>
    <w:p w:rsidP="00D8274D" w:rsidR="00D8274D" w:rsidRDefault="00D8274D">
      <w:pPr>
        <w:bidi/>
        <w:rPr>
          <w:rtl/>
        </w:rPr>
      </w:pPr>
    </w:p>
    <w:p w:rsidP="00A759FA" w:rsidR="00A759FA" w:rsidRDefault="00A759FA">
      <w:pPr>
        <w:bidi/>
        <w:rPr>
          <w:rtl/>
        </w:rPr>
      </w:pPr>
      <w:r>
        <w:rPr>
          <w:noProof/>
        </w:rPr>
        <mc:AlternateContent>
          <mc:Choice Requires="wps">
            <w:drawing>
              <wp:anchor allowOverlap="1" behindDoc="0" distB="0" distL="114300" distR="114300" distT="0" layoutInCell="1" locked="0" relativeHeight="251669504" simplePos="0" wp14:anchorId="33608C33" wp14:editId="19EF52CD">
                <wp:simplePos x="0" y="0"/>
                <wp:positionH relativeFrom="margin">
                  <wp:align>left</wp:align>
                </wp:positionH>
                <wp:positionV relativeFrom="paragraph">
                  <wp:posOffset>64770</wp:posOffset>
                </wp:positionV>
                <wp:extent cx="4695825" cy="0"/>
                <wp:effectExtent b="114300" l="38100" r="47625" t="57150"/>
                <wp:wrapNone/>
                <wp:docPr id="9" name="Straight Connector 9"/>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0,5.1pt" id="Straight Connector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Bk9TwIAAPAEAAAOAAAAZHJzL2Uyb0RvYy54bWysVE2P2yAQvVfqf0DcGzvOejex4uwhq+2l H6vNtj0TDDYqBgQkTv59B/A66YdUqaoPiGFm3rx5A17fn3qJjsw6oVWN57McI6aoboRqa/zl5fHd EiPniWqI1IrV+Mwcvt+8fbMeTMUK3WnZMIsARLlqMDXuvDdVljnasZ64mTZMgZNr2xMPpm2zxpIB 0HuZFXl+mw3aNsZqypyD04fkxJuIzzmj/jPnjnkkawzcfFxtXPdhzTZrUrWWmE7QkQb5BxY9EQqK TlAPxBN0sOI3qF5Qq53mfkZ1n2nOBWWxB+hmnv/Sza4jhsVeQBxnJpnc/4Oln45PFommxiuMFOlh RDtviWg7j7ZaKRBQW7QKOg3GVRC+VU92tJx5sqHpE7c94lKYr3AFogzQGDpFlc+TyuzkEYXDm9tV uSxKjOirL0sQAcpY598z3aOwqbEUKghAKnL84DyUhdDXkHAsFRpqXCzLuzKGOS1F8yikDM54idhW WnQkMP59m7jJQ/9RN+mszOELzQHuFJ6sCxL4pAqALF4oIBIMffDM7rpmQHt5sM8EJCzzJaChRgTq i+U8GXDbirtQB1xEtvBMvMTIav9N+C6OOEgUIENnF7qS0O+pd2k6kvjeRJiLDhAd2U5konXFMwtT S3OKO3+WLJSS6plxmDvMY5GUCy/uIhahlCm/GKWJ0SGNg7RTYiI9yZYY/pw4xofURGpKLv5edcqI lbXyU3IvlLZ/AvCn+UiZp3jQ46rvsN3r5hxvcHTAs4qSjb+A8G6v7Zh++VFtfgAAAP//AwBQSwME FAAGAAgAAAAhAN7z3LLYAAAABgEAAA8AAABkcnMvZG93bnJldi54bWxMj81uwjAQhO+VeAdrK/VW nNI/EuKgCIlLbw30buIliYjXwXYgvH236qE9zsxq5tt8PdleXNCHzpGCp3kCAql2pqNGwX63fVyC CFGT0b0jVHDDAOtidpfrzLgrfeKlio3gEgqZVtDGOGRShrpFq8PcDUicHZ23OrL0jTReX7nc9nKR JG/S6o54odUDblqsT9VoFZiayhfvv9LdKWJ1PpbnMd1/KPVwP5UrEBGn+HcMP/iMDgUzHdxIJohe AT8S2U0WIDh9f05fQRx+DVnk8j9+8Q0AAP//AwBQSwECLQAUAAYACAAAACEAtoM4kv4AAADhAQAA EwAAAAAAAAAAAAAAAAAAAAAAW0NvbnRlbnRfVHlwZXNdLnhtbFBLAQItABQABgAIAAAAIQA4/SH/ 1gAAAJQBAAALAAAAAAAAAAAAAAAAAC8BAABfcmVscy8ucmVsc1BLAQItABQABgAIAAAAIQDgJBk9 TwIAAPAEAAAOAAAAAAAAAAAAAAAAAC4CAABkcnMvZTJvRG9jLnhtbFBLAQItABQABgAIAAAAIQDe 89yy2AAAAAYBAAAPAAAAAAAAAAAAAAAAAKkEAABkcnMvZG93bnJldi54bWxQSwUGAAAAAAQABADz AAAArgUAAAAA " o:spid="_x0000_s1026" strokecolor="#7f7f7f [1612]" strokeweight="2.25pt"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to="369.75pt,5.1pt" w14:anchorId="5B95CC63">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680"/>
        <w:gridCol w:w="7503"/>
      </w:tblGrid>
      <w:tr w:rsidR="00AC59BA" w:rsidTr="007A14C4">
        <w:trPr>
          <w:trHeight w:val="391"/>
        </w:trPr>
        <w:tc>
          <w:tcPr>
            <w:tcW w:type="dxa" w:w="2680"/>
          </w:tcPr>
          <w:p w:rsidP="007A14C4" w:rsidR="007A14C4" w:rsidRDefault="00AC59BA" w:rsidRPr="007A14C4">
            <w:pPr>
              <w:bidi/>
              <w:ind w:left="724"/>
              <w:rPr>
                <w:rFonts w:ascii="Times New Roman" w:cs="B Nazanin" w:eastAsia="Times New Roman" w:hAnsi="Times New Roman"/>
                <w:b/>
                <w:bCs/>
                <w:color w:themeColor="text1" w:themeTint="A6" w:val="595959"/>
                <w:sz w:val="24"/>
                <w:szCs w:val="24"/>
                <w:lang w:bidi="fa-IR"/>
              </w:rPr>
            </w:pPr>
            <w:r>
              <w:rPr>
                <w:rFonts w:ascii="Times New Roman" w:cs="B Nazanin" w:eastAsia="Times New Roman" w:hAnsi="Times New Roman" w:hint="cs"/>
                <w:b/>
                <w:bCs/>
                <w:color w:themeColor="text1" w:themeTint="A6" w:val="595959"/>
                <w:sz w:val="24"/>
                <w:szCs w:val="24"/>
                <w:rtl/>
                <w:lang w:bidi="fa-IR"/>
              </w:rPr>
              <w:t xml:space="preserve">فعالیت های </w:t>
            </w:r>
            <w:bookmarkStart w:id="0" w:name="_GoBack"/>
            <w:bookmarkEnd w:id="0"/>
            <w:r>
              <w:rPr>
                <w:rFonts w:ascii="Times New Roman" w:cs="B Nazanin" w:eastAsia="Times New Roman" w:hAnsi="Times New Roman" w:hint="cs"/>
                <w:b/>
                <w:bCs/>
                <w:color w:themeColor="text1" w:themeTint="A6" w:val="595959"/>
                <w:sz w:val="24"/>
                <w:szCs w:val="24"/>
                <w:rtl/>
                <w:lang w:bidi="fa-IR"/>
              </w:rPr>
              <w:t>علمی</w:t>
            </w:r>
          </w:p>
        </w:tc>
        <w:tc>
          <w:tcPr>
            <w:tcW w:type="dxa" w:w="7503"/>
          </w:tcPr>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مقالات</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B Nazanin" w:hAnsi="B Nazanin" w:cs="B Nazanin" w:eastAsia="B Nazanin"/>
                <w:b w:val="true"/>
                <w:sz w:val="20"/>
              </w:rPr>
              <w:t>- شناسایی و اولویتبندی مضمونهای سنجش کلاسی عادلانه با استفاده از روش فرایند تحلیل سلسه  مراتبی فازی. بنی اسدی علی, صالحی کیوان, خدایی ابراهیم, باقری نوعپرست خسرو, ایزانلو بلال (1401)., فصلنامه مطالعات اندازه گیری و ارزشیابی آموزشی, 12(37).</w:t>
              <w:br/>
              <w:br/>
            </w:r>
            <w:r>
              <w:rPr>
                <w:rFonts w:ascii="ArialMT" w:hAnsi="ArialMT" w:cs="ArialMT" w:eastAsia="ArialMT"/>
                <w:b w:val="true"/>
                <w:sz w:val="20"/>
              </w:rPr>
              <w:t>- HEGELIAN BILDUNG AS AN ALTERNATIVE TO ACTIVE LEARNING IN CHILDHOOD EDUCATION. Azadmanesh Saeed, Bagheri Noaparast Khosrow (2022)., BRITISH JOURNAL OF EDUCATIONAL STUDIES, 1(1), 1-18.</w:t>
              <w:br/>
              <w:br/>
            </w:r>
            <w:r>
              <w:rPr>
                <w:rFonts w:ascii="B Nazanin" w:hAnsi="B Nazanin" w:cs="B Nazanin" w:eastAsia="B Nazanin"/>
                <w:b w:val="true"/>
                <w:sz w:val="20"/>
              </w:rPr>
              <w:t>- عوامل مرتبط با افزایش و کاهش گرایش دانشجویان به دینداری؛ بررسی پدیدارشناختی. خدایاری فرد محمد, صالحی کیوان, آسایش محمدحسن, افروز غلامعلی, باقری نوعپرست خسرو, حاج حسینی منصوره, دهقانی مرضیه, سجادیه نرگس سادات, شکوهی یکتا محسن, عزتی میترا, غباری بناب باقر, مقدم زاده علی, نصرتی فاطمه, نوربخش یونس, هاشمی سیدضیاء (1400)., فرهنگ در دانشگاه اسلامی, 11(41).</w:t>
              <w:br/>
              <w:br/>
            </w:r>
            <w:r>
              <w:rPr>
                <w:rFonts w:ascii="ArialMT" w:hAnsi="ArialMT" w:cs="ArialMT" w:eastAsia="ArialMT"/>
                <w:b w:val="true"/>
                <w:sz w:val="20"/>
              </w:rPr>
              <w:t>- Relationship-based moral judgments: A qualitative study. Mehdizadeh Mahsa, Khosravi Zohreh, Bagheri Noaparast Khosrow, Sabramiz Abolfazl (2022)., PHILOSOPHICAL PSYCHOLOGY, اول(1), 1-24.</w:t>
              <w:br/>
              <w:br/>
            </w:r>
            <w:r>
              <w:rPr>
                <w:rFonts w:ascii="ArialMT" w:hAnsi="ArialMT" w:cs="ArialMT" w:eastAsia="ArialMT"/>
                <w:b w:val="true"/>
                <w:sz w:val="20"/>
              </w:rPr>
              <w:t>- Fairness in Classroom Assessment: A Systematic Review. Baniasadi Ali, Salehi Keyvan, Khodaie Ebrahim, Bagheri Noaparast Khosrow, ایزانلو بلال (2022)., ASIA-PACIFIC EDUCATION RESEARCHER, 31(4).</w:t>
              <w:br/>
              <w:br/>
            </w:r>
            <w:r>
              <w:rPr>
                <w:rFonts w:ascii="B Nazanin" w:hAnsi="B Nazanin" w:cs="B Nazanin" w:eastAsia="B Nazanin"/>
                <w:b w:val="true"/>
                <w:sz w:val="20"/>
              </w:rPr>
              <w:t>- بازنمایی ادراک دانشجویان از سنجش کلاسی عادلانه: مطالعه به روش کیفی. بنی اسدی علی, صالحی کیوان, خدایی ابراهیم, باقری نوعپرست خسرو, ایزانلو بلال (1400)., فصلنامه مطالعات اندازه گیری و ارزشیابی آموزشی, 11(35).</w:t>
              <w:br/>
              <w:br/>
            </w:r>
            <w:r>
              <w:rPr>
                <w:rFonts w:ascii="B Nazanin" w:hAnsi="B Nazanin" w:cs="B Nazanin" w:eastAsia="B Nazanin"/>
                <w:b w:val="true"/>
                <w:sz w:val="20"/>
              </w:rPr>
              <w:t>- ساخت روبریک برای ارزشیابی سنجش کالسی عادالنه در دانشگاه تهران: مطالعه به روش آمیختۀ اکتشافی. بنی اسدی علی, صالحی کیوان, خدایی ابراهیم, باقری نوعپرست خسرو, ایزانلو بلال (1400)., مجله علوم تربیتی, 6(2), 91-116.</w:t>
              <w:br/>
              <w:br/>
            </w:r>
            <w:r>
              <w:rPr>
                <w:rFonts w:ascii="B Nazanin" w:hAnsi="B Nazanin" w:cs="B Nazanin" w:eastAsia="B Nazanin"/>
                <w:b w:val="true"/>
                <w:sz w:val="20"/>
              </w:rPr>
              <w:t>- مبانی، اهداف و مضامین محوری برنامه‌درسی مطالعات اجتماعی دوره دبستان با نگاهی به نظریه انتقادی هورکهایمر و برنامه «فلسفه برای کودکان» به‌منظور پرورش تفکر انتقادی. رمضانی فینی معصومه, باقری نوعپرست خسرو, سجادیه نرگس سادات (1400)., پژوهش نامه مبانی تعلیم وتربیت, 11(1).</w:t>
              <w:br/>
              <w:br/>
            </w:r>
            <w:r>
              <w:rPr>
                <w:rFonts w:ascii="B Nazanin" w:hAnsi="B Nazanin" w:cs="B Nazanin" w:eastAsia="B Nazanin"/>
                <w:b w:val="true"/>
                <w:sz w:val="20"/>
              </w:rPr>
              <w:t>- موانع آزادی و رهایی فکر، ارائه ی رو شها و الگوی رفتاری در تربیت خردمندانه ی آموز ه های قرآن و حدیث. آقامحمدی راحله, باقری نوعپرست خسرو, انصاریان فهیمه (1400)., آموزه های تربیتی در قرآن و حدیث, 7(1), 71-87.</w:t>
              <w:br/>
              <w:br/>
            </w:r>
            <w:r>
              <w:rPr>
                <w:rFonts w:ascii="B Nazanin" w:hAnsi="B Nazanin" w:cs="B Nazanin" w:eastAsia="B Nazanin"/>
                <w:b w:val="true"/>
                <w:sz w:val="20"/>
              </w:rPr>
              <w:t>- خرد و خردورزی از منظر علوم اعصاب براساس دیدگاه آنتونیو داماسیو و بررسی دلالت‌های آن برای تربیت عقلانی. محمدی ازاد, باقری نوعپرست خسرو, تلخابی محمود, سجادیه نرگس سادات (1400)., فلسفه تربیت, 6(1), 7-28.</w:t>
              <w:br/>
              <w:br/>
            </w:r>
            <w:r>
              <w:rPr>
                <w:rFonts w:ascii="B Nazanin" w:hAnsi="B Nazanin" w:cs="B Nazanin" w:eastAsia="B Nazanin"/>
                <w:b w:val="true"/>
                <w:sz w:val="20"/>
              </w:rPr>
              <w:t>- مفهومشناسی عقل در قرآن کریم با تأکید بر روابط هم نشینی. باقری نوعپرست خسرو, تجملیان حمیده, وزیری سعید, افشانی سید علیرضا (1400)., عقل و دین, 13(24), 25-43.</w:t>
              <w:br/>
              <w:br/>
            </w:r>
            <w:r>
              <w:rPr>
                <w:rFonts w:ascii="B Nazanin" w:hAnsi="B Nazanin" w:cs="B Nazanin" w:eastAsia="B Nazanin"/>
                <w:b w:val="true"/>
                <w:sz w:val="20"/>
              </w:rPr>
              <w:t>- از پذیرش تا شورش؛ نگاهی واسازانه بر سیاست های اقتباس آموزشی در ایران معاصر. وحدتی دانشمند علی, ایروانی شهین, باقری نوعپرست خسرو (1400)., پژوهش نامه مبانی تعلیم وتربیت, 11(1), 6-26.</w:t>
              <w:br/>
              <w:br/>
            </w:r>
            <w:r>
              <w:rPr>
                <w:rFonts w:ascii="B Nazanin" w:hAnsi="B Nazanin" w:cs="B Nazanin" w:eastAsia="B Nazanin"/>
                <w:b w:val="true"/>
                <w:sz w:val="20"/>
              </w:rPr>
              <w:t>- قضاوت و تصمی مگیری اخلاقی مبتنی بر روابط خودی و غیرخودی: یک مطالعه مروری نظام مند. صبرآمیز ابوالفضل, خسروی زهره, باقری نوعپرست خسرو, صبرآمیز ابوالفضل (1400)., فصلنامه تازه های علوم شناختی, 23(1), 35- 45.</w:t>
              <w:br/>
              <w:br/>
            </w:r>
            <w:r>
              <w:rPr>
                <w:rFonts w:ascii="ArialMT" w:hAnsi="ArialMT" w:cs="ArialMT" w:eastAsia="ArialMT"/>
                <w:b w:val="true"/>
                <w:sz w:val="20"/>
              </w:rPr>
              <w:t>- Characteristics of human agency in liberal and Islamic religious education based on the national core curricula of Finland and Iran. Khalili Samaneh, Kallioniemi Arto, Bagheri Noaparast Khosrow (2021)., British Journal of Religious Education, 10(1080), 1-13.</w:t>
              <w:br/>
              <w:br/>
            </w:r>
            <w:r>
              <w:rPr>
                <w:rFonts w:ascii="B Nazanin" w:hAnsi="B Nazanin" w:cs="B Nazanin" w:eastAsia="B Nazanin"/>
                <w:b w:val="true"/>
                <w:sz w:val="20"/>
              </w:rPr>
              <w:t>- پدیدار شناسی بیلدونگ: تأملی بر چیستی تربیت. عسکری زاده فلورا, باقری نوعپرست خسرو, حسینی دهشیری افضل السادات (1399)., غرب شناسی بنیادی, 11(2), 116- 91.</w:t>
              <w:br/>
              <w:br/>
            </w:r>
            <w:r>
              <w:rPr>
                <w:rFonts w:ascii="B Nazanin" w:hAnsi="B Nazanin" w:cs="B Nazanin" w:eastAsia="B Nazanin"/>
                <w:b w:val="true"/>
                <w:sz w:val="20"/>
              </w:rPr>
              <w:t>- وحدت اندراجی عقل و دین و الهام بخشی های آن برای تربیت دینی. باقری نوعپرست خسرو, سجادیه نرگس سادات, خدایاری فرد محمد, محمدی آزاد, گواهی عبدالرحیم, اکبری سعید (1399)., پژوهش نامه مبانی تعلیم وتربیت, 10(2).</w:t>
              <w:br/>
              <w:br/>
            </w:r>
            <w:r>
              <w:rPr>
                <w:rFonts w:ascii="ArialMT" w:hAnsi="ArialMT" w:cs="ArialMT" w:eastAsia="ArialMT"/>
                <w:b w:val="true"/>
                <w:sz w:val="20"/>
              </w:rPr>
              <w:t>- An examination of Roy Bhaskar’s critical realism as a basis for educational practice. kgg; jgjg, Bagheri Noaparast Khosrow, Hoseini Dehshiri Afzal Sadat, Sajjadieh Narges Sadat (2020)., Journal of Critical Realism, 1(1).</w:t>
              <w:br/>
              <w:br/>
            </w:r>
            <w:r>
              <w:rPr>
                <w:rFonts w:ascii="B Nazanin" w:hAnsi="B Nazanin" w:cs="B Nazanin" w:eastAsia="B Nazanin"/>
                <w:b w:val="true"/>
                <w:sz w:val="20"/>
              </w:rPr>
              <w:t>- تحلیل و نقد مقهوم "هویت" در اسناد تحول بنیادین آموزش و پرورش جمهوری اسلامی ایران. مرادی مصطفی, باقری نوعپرست خسرو (1399)., پژوهش نامه مبانی تعلیم وتربیت, 10(1), 136-156.</w:t>
              <w:br/>
              <w:br/>
            </w:r>
            <w:r>
              <w:rPr>
                <w:rFonts w:ascii="B Nazanin" w:hAnsi="B Nazanin" w:cs="B Nazanin" w:eastAsia="B Nazanin"/>
                <w:b w:val="true"/>
                <w:sz w:val="20"/>
              </w:rPr>
              <w:t>- تبیین و نقد درونی الگوی ترکیبی تربیت اخلاقی ناروائز. حاتمی گروه عماد, غفاری ابوالفضل, باقری نوعپرست خسرو, شعبانی ورکی بختیار (1399)., پژوهش نامه مبانی تعلیم وتربیت, 10(1), 76-95.</w:t>
              <w:br/>
              <w:br/>
            </w:r>
            <w:r>
              <w:rPr>
                <w:rFonts w:ascii="ArialMT" w:hAnsi="ArialMT" w:cs="ArialMT" w:eastAsia="ArialMT"/>
                <w:b w:val="true"/>
                <w:sz w:val="20"/>
              </w:rPr>
              <w:t>- Human Agency and Social Mission of the Humboldtian Model of University in the Age of Enlightenment and Romantic era. Bani Asadi Ahmad, Sefidkhosh Meysam, Bagheri Noaparast Khosrow, Sajjadi S. Mehdi (2020)., Journal of Philosophical Investigations, 14(1).</w:t>
              <w:br/>
              <w:br/>
            </w:r>
            <w:r>
              <w:rPr>
                <w:rFonts w:ascii="B Nazanin" w:hAnsi="B Nazanin" w:cs="B Nazanin" w:eastAsia="B Nazanin"/>
                <w:b w:val="true"/>
                <w:sz w:val="20"/>
              </w:rPr>
              <w:t>- بررسی و ارزیابی ماهیتِ )چیستی( روان شناسی اسلامی در مطالعات منتسب به روان شناسی اسلامی. فداکار داورانی فهیمه, برجعلی احمد, اسمعیلی معصومه, باقری نوعپرست خسرو (1399)., فصلنامه فرهنگ مشاوره و روان درمانی, 11(41), 1-26.</w:t>
              <w:br/>
              <w:br/>
            </w:r>
            <w:r>
              <w:rPr>
                <w:rFonts w:ascii="B Nazanin" w:hAnsi="B Nazanin" w:cs="B Nazanin" w:eastAsia="B Nazanin"/>
                <w:b w:val="true"/>
                <w:sz w:val="20"/>
              </w:rPr>
              <w:t>- مبانی انسان شناختی از دیدگاه ملاصدرا و اصول تربیتی منتج از آن. احمدآبادی آرانی نجمه, باقری نوعپرست خسرو, سرمدی محمدرضا, اسمعیلی زهره (1399)., فصلنامه پژوهش در مسایل تعلیم وتربیت اسلامی, 28(46), 145-167.</w:t>
              <w:br/>
              <w:br/>
            </w:r>
            <w:r>
              <w:rPr>
                <w:rFonts w:ascii="ArialMT" w:hAnsi="ArialMT" w:cs="ArialMT" w:eastAsia="ArialMT"/>
                <w:b w:val="true"/>
                <w:sz w:val="20"/>
              </w:rPr>
              <w:t>- The application of critical realism as a basis for agency in environmental education: The case of Roy Bhaskar. Mirzaei Rafe Mehri, Bagheri Noaparast Khosrow, Hoseini Dehshiri Afzal Sadat, Sajjadieh Narges Sadat (2019)., Australian Journal of Environmental Education, 4(4), 1-9.</w:t>
              <w:br/>
              <w:br/>
            </w:r>
            <w:r>
              <w:rPr>
                <w:rFonts w:ascii="B Nazanin" w:hAnsi="B Nazanin" w:cs="B Nazanin" w:eastAsia="B Nazanin"/>
                <w:b w:val="true"/>
                <w:sz w:val="20"/>
              </w:rPr>
              <w:t>- فلسفه نوشتار از دیدگاه دریدا و پیامدهای آن در تعلیم و تربیت. کریم زاده بهمن, یاری دهنوی مراد, باقری نوعپرست خسرو, علوی سیدحمیدرضا (1398)., پژوهش نامه مبانی تعلیم وتربیت, 19(1), 130-149.</w:t>
              <w:br/>
              <w:br/>
            </w:r>
            <w:r>
              <w:rPr>
                <w:rFonts w:ascii="B Nazanin" w:hAnsi="B Nazanin" w:cs="B Nazanin" w:eastAsia="B Nazanin"/>
                <w:b w:val="true"/>
                <w:sz w:val="20"/>
              </w:rPr>
              <w:t>- تعلیم و تربیت به مثابه "بیلدونگ" در پدیدارشناسی هگل. آزادمنش سعید, باقری نوعپرست خسرو, سفیدخوش میثم, سجادیه نرگس سادات (1398)., پژوهش نامه مبانی تعلیم وتربیت, 9(1), 26-47.</w:t>
              <w:br/>
              <w:br/>
            </w:r>
            <w:r>
              <w:rPr>
                <w:rFonts w:ascii="B Nazanin" w:hAnsi="B Nazanin" w:cs="B Nazanin" w:eastAsia="B Nazanin"/>
                <w:b w:val="true"/>
                <w:sz w:val="20"/>
              </w:rPr>
              <w:t>- داستان، هویت دینی و تربیت دینی: تحلیلی براساس هرمنوتیک روایی پل ریکور. وحدتی دانشمند علی, باقری نوعپرست خسرو, ایروانی شهین (1398)., فلسفه تربیت, 4(1), 159-137.</w:t>
              <w:br/>
              <w:br/>
            </w:r>
            <w:r>
              <w:rPr>
                <w:rFonts w:ascii="B Nazanin" w:hAnsi="B Nazanin" w:cs="B Nazanin" w:eastAsia="B Nazanin"/>
                <w:b w:val="true"/>
                <w:sz w:val="20"/>
              </w:rPr>
              <w:t>- دیوید مناش ری( ( » نظام آموزشی و ساختن ایران مدرن « نقد و بررسی کتاب. باقری نوعپرست خسرو (1398)., فلسفه تربیت, 4(1), 161-168.</w:t>
              <w:br/>
              <w:br/>
            </w:r>
            <w:r>
              <w:rPr>
                <w:rFonts w:ascii="B Nazanin" w:hAnsi="B Nazanin" w:cs="B Nazanin" w:eastAsia="B Nazanin"/>
                <w:b w:val="true"/>
                <w:sz w:val="20"/>
              </w:rPr>
              <w:t>- ایده پراگماتیسم در دانشگاه. باقری نوعپرست خسرو (1398)., پژوهشکده مطالعات فرهنگی و اجتماعی وزارت علوم, اول(1).</w:t>
              <w:br/>
              <w:br/>
            </w:r>
            <w:r>
              <w:rPr>
                <w:rFonts w:ascii="B Nazanin" w:hAnsi="B Nazanin" w:cs="B Nazanin" w:eastAsia="B Nazanin"/>
                <w:b w:val="true"/>
                <w:sz w:val="20"/>
              </w:rPr>
              <w:t>- تعلیموتربیت و کارآفرین رقابتی: تأملی بر تحول مفهوم " انسان اقتصادی" از مکتب تربیتی لیبرالیسم کلاسیک تا نولیبرالیسم. محمدی حمداله, باقری نوعپرست خسرو,  محمود تلخابی, میرزامحمدی محمدحسن (1397)., پژوهش نامه مبانی تعلیم وتربیت, 2(8), 123-142.</w:t>
              <w:br/>
              <w:br/>
            </w:r>
            <w:r>
              <w:rPr>
                <w:rFonts w:ascii="B Nazanin" w:hAnsi="B Nazanin" w:cs="B Nazanin" w:eastAsia="B Nazanin"/>
                <w:b w:val="true"/>
                <w:sz w:val="20"/>
              </w:rPr>
              <w:t>- برنامه تعاملات دینداری دانشجویان: ساخت و روایی یابی. خدایاری فرد محمد, غباری بناب باقر, شکوهی یکتا محسن, طهماسب کاظمی بهروز, فقیهی علی نقی, آذربایجانی مسعود, اکبری زردخانه سعید, افروز غلامعلی, باقری نوعپرست خسرو, منطقی مرتضی, آیت اللهی حمیدرضا, هاشمی سیدضیاء, شهابی روح الله, فاطمی سیدمحسن, گواهی عبدالرحیم, نوربخش یونس, فرتاش سهیلا, شجاعی زند علیرضا, فرزاد ولی الله, واعظی سید جعفر, قربانی ونجامی میلاد, زندی سعید, سجادی اناری سعید, علوی نژاد ثریا (1397)., پژوهشنامه روانشناسی مثبت, 4(4), 69-84.</w:t>
              <w:br/>
              <w:br/>
            </w:r>
            <w:r>
              <w:rPr>
                <w:rFonts w:ascii="B Nazanin" w:hAnsi="B Nazanin" w:cs="B Nazanin" w:eastAsia="B Nazanin"/>
                <w:b w:val="true"/>
                <w:sz w:val="20"/>
              </w:rPr>
              <w:t>- حریت اخلاقی؛ هدف غایی تربیت اخلاقی از منظر اسلام. حاج علیان نیره, باقری نوعپرست خسرو (1397)., دوفصلنامه علمی- ترویجی علوم تربیتی از دیدگاه اسلام, 6(11), 53-69.</w:t>
              <w:br/>
              <w:br/>
            </w:r>
            <w:r>
              <w:rPr>
                <w:rFonts w:ascii="ArialMT" w:hAnsi="ArialMT" w:cs="ArialMT" w:eastAsia="ArialMT"/>
                <w:b w:val="true"/>
                <w:sz w:val="20"/>
              </w:rPr>
              <w:t>- The ghost of realism hunts postmodenism. Bagheri Noaparast Khosrow (2018)., Educational Philosophy and Theory, 50(14), 1471-1475.</w:t>
              <w:br/>
              <w:br/>
            </w:r>
            <w:r>
              <w:rPr>
                <w:rFonts w:ascii="B Nazanin" w:hAnsi="B Nazanin" w:cs="B Nazanin" w:eastAsia="B Nazanin"/>
                <w:b w:val="true"/>
                <w:sz w:val="20"/>
              </w:rPr>
              <w:t>- مناسبت انسان شناختی نظریه بیلدونگ با ایده دانشگاه در اندیشه ویلهلم فون هومبلهت. بنی اسادی احمد, سجادی سیدحسن, باقری نوعپرست خسرو, سفیدخوش میثم (1397)., فلسفه تربیت, 3(1), 5-24.</w:t>
              <w:br/>
              <w:br/>
            </w:r>
            <w:r>
              <w:rPr>
                <w:rFonts w:ascii="B Nazanin" w:hAnsi="B Nazanin" w:cs="B Nazanin" w:eastAsia="B Nazanin"/>
                <w:b w:val="true"/>
                <w:sz w:val="20"/>
              </w:rPr>
              <w:t>- بررسی معنای زندگی براساس دیدگاه انسان شناختی علامه جعفری و اصول تربیتی ناظر بر آن. مداحی جواد, شرفی جم محمدرضا, باقری نوعپرست خسرو (1397)., دوفصلنامه علمی- ترویجی علوم تربیتی از دیدگاه اسلام, 5(8), 12-45.</w:t>
              <w:br/>
              <w:br/>
            </w:r>
            <w:r>
              <w:rPr>
                <w:rFonts w:ascii="B Nazanin" w:hAnsi="B Nazanin" w:cs="B Nazanin" w:eastAsia="B Nazanin"/>
                <w:b w:val="true"/>
                <w:sz w:val="20"/>
              </w:rPr>
              <w:t>- بررسی تطبیقی تفکر انتقادی در فلسفه اجتماعی هورکهایمر و «برنامه فلسفه  برای کودکان». رمضانی فینی معصومه, باقری نوعپرست خسرو,  یحیی قائدی (1397)., فلسفه تربیت, 3(2), 93-63.</w:t>
              <w:br/>
              <w:br/>
            </w:r>
            <w:r>
              <w:rPr>
                <w:rFonts w:ascii="B Nazanin" w:hAnsi="B Nazanin" w:cs="B Nazanin" w:eastAsia="B Nazanin"/>
                <w:b w:val="true"/>
                <w:sz w:val="20"/>
              </w:rPr>
              <w:t>- آینه  شکستة حقیقت. باقری نوعپرست خسرو (1396)., پژوهش نامه مبانی تعلیم وتربیت, 7(2), 123-119.</w:t>
              <w:br/>
              <w:br/>
            </w:r>
            <w:r>
              <w:rPr>
                <w:rFonts w:ascii="ArialMT" w:hAnsi="ArialMT" w:cs="ArialMT" w:eastAsia="ArialMT"/>
                <w:b w:val="true"/>
                <w:sz w:val="20"/>
              </w:rPr>
              <w:t>- Khosrow Bagheri Noaparast Islamic scholarship: a Calvinist appraisal. Coletto Renato, Bagheri Noaparast Khosrow (2017)., Journal for Christian Scholarship, 53(53), 29-55.</w:t>
              <w:br/>
              <w:br/>
            </w:r>
            <w:r>
              <w:rPr>
                <w:rFonts w:ascii="ArialMT" w:hAnsi="ArialMT" w:cs="ArialMT" w:eastAsia="ArialMT"/>
                <w:b w:val="true"/>
                <w:sz w:val="20"/>
              </w:rPr>
              <w:t>- An analysis and expelanation of some issues and challenges of Iran's educational system on Rule- Following Wittgenstein's later philosophy. Nosrati Hashi Kamal, Bakhtiyar Nasr Abadi Hasnali, Bagheri Noaparast Khosrow, Radmard Somayeh (2017)., research in Islamic education problems, 38(2), 33-58.</w:t>
              <w:br/>
              <w:br/>
            </w:r>
            <w:r>
              <w:rPr>
                <w:rFonts w:ascii="B Nazanin" w:hAnsi="B Nazanin" w:cs="B Nazanin" w:eastAsia="B Nazanin"/>
                <w:b w:val="true"/>
                <w:sz w:val="20"/>
              </w:rPr>
              <w:t>- نومفهوم پردازی معرفت شناختی شک دکارتی براساس انتقادهای معرفت شناختی شک سوفیستی پروتاگوراس به منظور استنتاج اصول یاددهی- یادگیری. مظفر محمد,  سیدمهدی سجادی, باقری نوعپرست خسرو, صادق زاده قمصری علیرضا (1396)., پژوهش نامه مبانی تعلیم وتربیت, 2(7), 79-102.</w:t>
              <w:br/>
              <w:br/>
            </w:r>
            <w:r>
              <w:rPr>
                <w:rFonts w:ascii="B Nazanin" w:hAnsi="B Nazanin" w:cs="B Nazanin" w:eastAsia="B Nazanin"/>
                <w:b w:val="true"/>
                <w:sz w:val="20"/>
              </w:rPr>
              <w:t>- مؤلفه های شک سازنده در اندیشه ویتگنشتاین متأخر و پیامدهای تربیتی آن در تربیت ذهن نقاد. نصرتی هشی کمال, بختیار نصر آبادی حسنعلی, باقری نوعپرست خسرو, رادمرد سمیه (1396)., پژوهش نامه مبانی تعلیم وتربیت, 1(7), 5-26.</w:t>
              <w:br/>
              <w:br/>
            </w:r>
            <w:r>
              <w:rPr>
                <w:rFonts w:ascii="B Nazanin" w:hAnsi="B Nazanin" w:cs="B Nazanin" w:eastAsia="B Nazanin"/>
                <w:b w:val="true"/>
                <w:sz w:val="20"/>
              </w:rPr>
              <w:t>- بررسی و نقد کتاب " از علم سکولار تا علم دینی". باقری نوعپرست خسرو (1396)., پژوهشنامه انتقادی متون و برنامه های علوم انسانی, 17(2), 1-17.</w:t>
              <w:br/>
              <w:br/>
            </w:r>
            <w:r>
              <w:rPr>
                <w:rFonts w:ascii="B Nazanin" w:hAnsi="B Nazanin" w:cs="B Nazanin" w:eastAsia="B Nazanin"/>
                <w:b w:val="true"/>
                <w:sz w:val="20"/>
              </w:rPr>
              <w:t>- تبیین رویکرد هرمنوتیکی ماری هسه در فهم مفاهیم علمی. باقری سعیده, ایروانی شهین, باقری نوعپرست خسرو, شرفی جم محمدرضا (1396)., فلسفه علم, هفتم(اول), 1-22.</w:t>
              <w:br/>
              <w:br/>
            </w:r>
            <w:r>
              <w:rPr>
                <w:rFonts w:ascii="B Nazanin" w:hAnsi="B Nazanin" w:cs="B Nazanin" w:eastAsia="B Nazanin"/>
                <w:b w:val="true"/>
                <w:sz w:val="20"/>
              </w:rPr>
              <w:t>- عرض النموذج الاسلامی فی التربیة الروحیة للأطفال. کیانی معصومه,  محمود مهرمحمدی, صادق زاده قمصری علیرضا, نوذری محمود, باقری نوعپرست خسرو (1395)., دراسات فی العلوم الانسانیة (دانشگاه تربیت مدرس), 2(22), 33-52.</w:t>
              <w:br/>
              <w:br/>
            </w:r>
            <w:r>
              <w:rPr>
                <w:rFonts w:ascii="B Nazanin" w:hAnsi="B Nazanin" w:cs="B Nazanin" w:eastAsia="B Nazanin"/>
                <w:b w:val="true"/>
                <w:sz w:val="20"/>
              </w:rPr>
              <w:t>- عینیت در علوم تربیتی از منظر روش بازساز ی عقلانی. کریمی علی, صادق زاده علیرضا,  سیدمهدی سجادی, باقری نوعپرست خسرو (1395)., مجله علوم تربیتی, 23(2), 105-126.</w:t>
              <w:br/>
              <w:br/>
            </w:r>
            <w:r>
              <w:rPr>
                <w:rFonts w:ascii="ArialMT" w:hAnsi="ArialMT" w:cs="ArialMT" w:eastAsia="ArialMT"/>
                <w:b w:val="true"/>
                <w:sz w:val="20"/>
              </w:rPr>
              <w:t>- Iran's implicit philosophy of education. Bagheri Noaparast Khosrow (2016)., Educational Philosophy and Theory, online(online), 1-10.</w:t>
              <w:br/>
              <w:br/>
            </w:r>
            <w:r>
              <w:rPr>
                <w:rFonts w:ascii="B Nazanin" w:hAnsi="B Nazanin" w:cs="B Nazanin" w:eastAsia="B Nazanin"/>
                <w:b w:val="true"/>
                <w:sz w:val="20"/>
              </w:rPr>
              <w:t>- تبیین اهداف و ملاحظات "تربیت" اخلاقی کودک با نظر به مفهوم عاملیت در اندیشه اسلامی. آزادمنش سعید, سجادیه نرگس سادات, باقری نوعپرست خسرو (1395)., تربیت اسلامی, 11(23), 1-25.</w:t>
              <w:br/>
              <w:br/>
            </w:r>
            <w:r>
              <w:rPr>
                <w:rFonts w:ascii="B Nazanin" w:hAnsi="B Nazanin" w:cs="B Nazanin" w:eastAsia="B Nazanin"/>
                <w:b w:val="true"/>
                <w:sz w:val="20"/>
              </w:rPr>
              <w:t>- انسجام بین شناخت و هیجان در تربیت. تلخابی محمود, باقری نوعپرست خسرو, بزرگی آزاده, صحافی لاله, محمدی آزاد (1395)., فصلنامه تازه های علوم شناختی, 18(3), 68-79.</w:t>
              <w:br/>
              <w:br/>
            </w:r>
            <w:r>
              <w:rPr>
                <w:rFonts w:ascii="B Nazanin" w:hAnsi="B Nazanin" w:cs="B Nazanin" w:eastAsia="B Nazanin"/>
                <w:b w:val="true"/>
                <w:sz w:val="20"/>
              </w:rPr>
              <w:t>- تبیین ماهیت دوران کودکی در هندسه نظریه اسلامی عمل. سجادیه نرگس سادات, آزادمنش سعید, باقری نوعپرست خسرو (1395)., پژوهش نامه مبانی تعلیم وتربیت, سال 6(شماره 1), 83-103.</w:t>
              <w:br/>
              <w:br/>
            </w:r>
            <w:r>
              <w:rPr>
                <w:rFonts w:ascii="ArialMT" w:hAnsi="ArialMT" w:cs="ArialMT" w:eastAsia="ArialMT"/>
                <w:b w:val="true"/>
                <w:sz w:val="20"/>
              </w:rPr>
              <w:t>- A Dynamic Conception of Human Identity , Intercultural Relation and Cooperative Learning. Bagheri Noaparast Khosrow (2016)., International Education Studies, 3(21), 281-290.</w:t>
              <w:br/>
              <w:br/>
            </w:r>
            <w:r>
              <w:rPr>
                <w:rFonts w:ascii="B Nazanin" w:hAnsi="B Nazanin" w:cs="B Nazanin" w:eastAsia="B Nazanin"/>
                <w:b w:val="true"/>
                <w:sz w:val="20"/>
              </w:rPr>
              <w:t>- بهبود بخشیدن به فرایند ارتباط در آموزش و پرورش با نظر به آراء لیوتار.  سمانه خلیلی, باقری نوعپرست خسرو (1395)., دوفصلنامه علمی- ترویجی علوم تربیتی از دیدگاه اسلام, 4(6), 51-70.</w:t>
              <w:br/>
              <w:br/>
            </w:r>
            <w:r>
              <w:rPr>
                <w:rFonts w:ascii="B Nazanin" w:hAnsi="B Nazanin" w:cs="B Nazanin" w:eastAsia="B Nazanin"/>
                <w:b w:val="true"/>
                <w:sz w:val="20"/>
              </w:rPr>
              <w:t>- نقد دیدگاههای هری فرانفکورت و چارلز تیلور در مورد انتخاب گری آدمی براساس نظریه اسلامی عمل و پیامدهای آن در تربیت. مدنی فر محمدرضا, باقری نوعپرست خسرو, زیباکلام مفرد فاطمه, صادق زاده علیرضا (1395)., پژوهش نامه مبانی تعلیم وتربیت, 6(1), 5-22.</w:t>
              <w:br/>
              <w:br/>
            </w:r>
            <w:r>
              <w:rPr>
                <w:rFonts w:ascii="B Nazanin" w:hAnsi="B Nazanin" w:cs="B Nazanin" w:eastAsia="B Nazanin"/>
                <w:b w:val="true"/>
                <w:sz w:val="20"/>
              </w:rPr>
              <w:t>- ترسیم اشاره هایی برای تدریس علوم بر بنیاد تبیینی کل نگرانه از ماهیت علم. بازقندی پروین, ضرغامی سعید,  یحیی قائدی, محمودنیا علیرضا, باقری نوعپرست خسرو (1395)., پژوهش نامه مبانی تعلیم وتربیت, 6(1), 125-146.</w:t>
              <w:br/>
              <w:br/>
            </w:r>
            <w:r>
              <w:rPr>
                <w:rFonts w:ascii="B Nazanin" w:hAnsi="B Nazanin" w:cs="B Nazanin" w:eastAsia="B Nazanin"/>
                <w:b w:val="true"/>
                <w:sz w:val="20"/>
              </w:rPr>
              <w:t>- واسازی مفهوم تفاوت های فردی دانش آموزان و نقد آن از منظر رویکرد بازسازی. کریمی علی, صادق زاده قمصری علیرضا,  سیدمهدی سجادی, باقری نوعپرست خسرو (1395)., پژوهش نامه مبانی تعلیم وتربیت, 6(1), 69-82.</w:t>
              <w:br/>
              <w:br/>
            </w:r>
            <w:r>
              <w:rPr>
                <w:rFonts w:ascii="B Nazanin" w:hAnsi="B Nazanin" w:cs="B Nazanin" w:eastAsia="B Nazanin"/>
                <w:b w:val="true"/>
                <w:sz w:val="20"/>
              </w:rPr>
              <w:t>- ارائه الگویی نظری در برنامه درسی آموزش حرفه ای براساس فلسفه تعلیم و تربیت.  سمیرا حیدری, باقری نوعپرست خسرو (1395)., فصلنامه مسائل کاربردی تعلیم و تربیت اسلامی, یکم(2), 75-98.</w:t>
              <w:br/>
              <w:br/>
            </w:r>
            <w:r>
              <w:rPr>
                <w:rFonts w:ascii="B Nazanin" w:hAnsi="B Nazanin" w:cs="B Nazanin" w:eastAsia="B Nazanin"/>
                <w:b w:val="true"/>
                <w:sz w:val="20"/>
              </w:rPr>
              <w:t>- مبانی، اصول و روشهای تربیت شهروند زیست محیطی از دیدگاه اسلام.  محمدشریف طاهرپور, جاویدی کلاته طاهره, باقری نوعپرست خسرو, نقی زاده حسن (1395)., پژوهش در مسائل تعلیم و تربیت, جدید(30), 55-87.</w:t>
              <w:br/>
              <w:br/>
            </w:r>
            <w:r>
              <w:rPr>
                <w:rFonts w:ascii="B Nazanin" w:hAnsi="B Nazanin" w:cs="B Nazanin" w:eastAsia="B Nazanin"/>
                <w:b w:val="true"/>
                <w:sz w:val="20"/>
              </w:rPr>
              <w:t>- اصول و روشهای تعامل با دیگری: برگرفته از مبانی انسان شناختی مکتب اسلام.  محمدشریف طاهرپور, جاویدی کلاته طاهره, باقری نوعپرست خسرو, نقی زاده حسن (1395)., راهبرد فرهنگ, 8(29), 93-120.</w:t>
              <w:br/>
              <w:br/>
            </w:r>
            <w:r>
              <w:rPr>
                <w:rFonts w:ascii="B Nazanin" w:hAnsi="B Nazanin" w:cs="B Nazanin" w:eastAsia="B Nazanin"/>
                <w:b w:val="true"/>
                <w:sz w:val="20"/>
              </w:rPr>
              <w:t>- ساخت مقیاس بین المللی دینداری با رویکرد مقایسه بین فرهنگی. خدایاری فرد محمد, اکبری زردخانه سعید, پاک نژاد محسن, غباری بناب باقر, شکوهی یکتا محسن, فقیهی علی نقی, افروز غلامعلی, رحیمی نژاد عباس, آذربایجانی مسعود, باقری نوعپرست خسرو, نرسییانس آر. بی, حمامی لاله زار یونس, خلیلی شیوا, سراج زاده سید حسین, نوربخش یونس, فاطمی سید محسن, کثیری حمید, قیامی تکلمی سیده زهرا, پورحسین رضا, هومن حیدرعلی (1395)., روانشناسی, 20(1), 3-20.</w:t>
              <w:br/>
              <w:br/>
            </w:r>
            <w:r>
              <w:rPr>
                <w:rFonts w:ascii="B Nazanin" w:hAnsi="B Nazanin" w:cs="B Nazanin" w:eastAsia="B Nazanin"/>
                <w:b w:val="true"/>
                <w:sz w:val="20"/>
              </w:rPr>
              <w:t>- مبنای نظری و روشهای عملی امام موسی صدر در ایجاد وحدت ملی. عبدلی معصومه, ذکیانی غلامرضا, محمودنیا علیرضا, باقری نوعپرست خسرو (1394)., فرهنگ در دانشگاه اسلامی, 5(4), 573-586.</w:t>
              <w:br/>
              <w:br/>
            </w:r>
            <w:r>
              <w:rPr>
                <w:rFonts w:ascii="B Nazanin" w:hAnsi="B Nazanin" w:cs="B Nazanin" w:eastAsia="B Nazanin"/>
                <w:b w:val="true"/>
                <w:sz w:val="20"/>
              </w:rPr>
              <w:t>- اهداف واسطی "تربیت" در دوران کودکی براساس رویکرد اسلامی عمل. سجادیه نرگس سادات, مدنی فر محمدرضا, باقری نوعپرست خسرو (1394)., پژوهش های تربیت اسلامی, 10(21), 29-56.</w:t>
              <w:br/>
              <w:br/>
            </w:r>
            <w:r>
              <w:rPr>
                <w:rFonts w:ascii="B Nazanin" w:hAnsi="B Nazanin" w:cs="B Nazanin" w:eastAsia="B Nazanin"/>
                <w:b w:val="true"/>
                <w:sz w:val="20"/>
              </w:rPr>
              <w:t>- هویت علم دینی. باقری نوعپرست خسرو (1394)., فصلنامه حکمت اسلامی, 8(39), 59.</w:t>
              <w:br/>
              <w:br/>
            </w:r>
            <w:r>
              <w:rPr>
                <w:rFonts w:ascii="B Nazanin" w:hAnsi="B Nazanin" w:cs="B Nazanin" w:eastAsia="B Nazanin"/>
                <w:b w:val="true"/>
                <w:sz w:val="20"/>
              </w:rPr>
              <w:t>- اهداف واسطی تربیت در دوران کودکی بر اساس رویکرد اسلامی عمل. سجادیه نرگس سادات, مدنی فر محمدرضا, باقری نوعپرست خسرو (1394)., تربیت اسلامی, 10(21), 39-65.</w:t>
              <w:br/>
              <w:br/>
            </w:r>
            <w:r>
              <w:rPr>
                <w:rFonts w:ascii="B Nazanin" w:hAnsi="B Nazanin" w:cs="B Nazanin" w:eastAsia="B Nazanin"/>
                <w:b w:val="true"/>
                <w:sz w:val="20"/>
              </w:rPr>
              <w:t>- بررسی و نقد نظام قوانین اخلاقی در نظریه اخلاقی شخص گرا. اسلامی ادریس, باقری نوعپرست خسرو, زیباکلام مفرد فاطمه,  سیدمهدی سجادی (1394)., تاملات فلسفی, 5(14), 81-116.</w:t>
              <w:br/>
              <w:br/>
            </w:r>
            <w:r>
              <w:rPr>
                <w:rFonts w:ascii="B Nazanin" w:hAnsi="B Nazanin" w:cs="B Nazanin" w:eastAsia="B Nazanin"/>
                <w:b w:val="true"/>
                <w:sz w:val="20"/>
              </w:rPr>
              <w:t>- اهداف برنامه درسی مطالعات اجتماعی متناظر با مبانی فلسفی سازگار با آموزه های دینی اسلام و دلالت های آن در عرصه عناصر برنامه درسی. کشاورز سوسن, باقری نوعپرست خسرو (1394)., فصلنامه مطالعات برنامه درسی, 9(36), 5-30.</w:t>
              <w:br/>
              <w:br/>
            </w:r>
            <w:r>
              <w:rPr>
                <w:rFonts w:ascii="ArialMT" w:hAnsi="ArialMT" w:cs="ArialMT" w:eastAsia="ArialMT"/>
                <w:b w:val="true"/>
                <w:sz w:val="20"/>
              </w:rPr>
              <w:t>- Theoretical Explanation of the Implications of Complex Systems Theory for Teaching Science. Bazghandi Parvin, ضرغامی سعید, Bagheri Noaparast Khosrow (2015)., problems of education in the 21 century, 65(65), 6-17.</w:t>
              <w:br/>
              <w:br/>
            </w:r>
            <w:r>
              <w:rPr>
                <w:rFonts w:ascii="ArialMT" w:hAnsi="ArialMT" w:cs="ArialMT" w:eastAsia="ArialMT"/>
                <w:b w:val="true"/>
                <w:sz w:val="20"/>
              </w:rPr>
              <w:t>- A Second- Order Implicit Knowledge: its implication for e- learning. Bagheri Noaparast Khosrow (2015)., E- learning and Digital Media, 11(6), 633-643.</w:t>
              <w:br/>
              <w:br/>
            </w:r>
            <w:r>
              <w:rPr>
                <w:rFonts w:ascii="B Nazanin" w:hAnsi="B Nazanin" w:cs="B Nazanin" w:eastAsia="B Nazanin"/>
                <w:b w:val="true"/>
                <w:sz w:val="20"/>
              </w:rPr>
              <w:t>- علیت جهان شناختی، عاملیت انسانی و اصول تعلیم و تربیت در دیدگاه غزالی. باقری نوعپرست خسرو, باقری نوعپرست محمد زهیر (1394)., دوفصلنامه علمی- ترویجی علوم تربیتی از دیدگاه اسلام, 2(3), 71-92.</w:t>
              <w:br/>
              <w:br/>
            </w:r>
            <w:r>
              <w:rPr>
                <w:rFonts w:ascii="ArialMT" w:hAnsi="ArialMT" w:cs="ArialMT" w:eastAsia="ArialMT"/>
                <w:b w:val="true"/>
                <w:sz w:val="20"/>
              </w:rPr>
              <w:t>- Arts Education in Iran: An Interview with Khosrow Bagheri Noaparast. Bagheri Noaparast Khosrow, Rezaei Somaye (2014)., Arts Education Policy Review, 116(1), 51-56.</w:t>
              <w:br/>
              <w:br/>
            </w:r>
            <w:r>
              <w:rPr>
                <w:rFonts w:ascii="B Nazanin" w:hAnsi="B Nazanin" w:cs="B Nazanin" w:eastAsia="B Nazanin"/>
                <w:b w:val="true"/>
                <w:sz w:val="20"/>
              </w:rPr>
              <w:t>- اصول و روشهای تربیت اجتماعی مبتنی بر نظریه کنش ارتباطی هابرماس. محمدی آزاد, باقری نوعپرست خسرو, زیباکلام مفرد فاطمه (1393)., پژوهش نامه مبانی تعلیم وتربیت, 4(2), 5-28.</w:t>
              <w:br/>
              <w:br/>
            </w:r>
            <w:r>
              <w:rPr>
                <w:rFonts w:ascii="B Nazanin" w:hAnsi="B Nazanin" w:cs="B Nazanin" w:eastAsia="B Nazanin"/>
                <w:b w:val="true"/>
                <w:sz w:val="20"/>
              </w:rPr>
              <w:t>- تبیین مفروضات هستی شناسی رئالیسم انتقادی باسکار و دلالت های آن بر پژوهش میان رشته ای. پور کریمی مجتبی, صادق زاده قمصری علیرضا, باقری نوعپرست خسرو,  محمود مهرمحمدی (1393)., مطالعات میان رشته ای در علوم انسانی, 6(3), 171-137.</w:t>
              <w:br/>
              <w:br/>
            </w:r>
            <w:r>
              <w:rPr>
                <w:rFonts w:ascii="B Nazanin" w:hAnsi="B Nazanin" w:cs="B Nazanin" w:eastAsia="B Nazanin"/>
                <w:b w:val="true"/>
                <w:sz w:val="20"/>
              </w:rPr>
              <w:t>- بررسی و نقد دیدگاه اصالت زمان شخص گرای برایتمن. باقری نوعپرست خسرو, زیباکلام مفرد فاطمه, سجادی سیدمهدی, اسلامی ادریس (1393)., تاملات فلسفی, 4(12), 7-34.</w:t>
              <w:br/>
              <w:br/>
            </w:r>
            <w:r>
              <w:rPr>
                <w:rFonts w:ascii="ArialMT" w:hAnsi="ArialMT" w:cs="ArialMT" w:eastAsia="ArialMT"/>
                <w:b w:val="true"/>
                <w:sz w:val="20"/>
              </w:rPr>
              <w:t>- Principle- Based Concept Analysis: Intentionality in Hoslistic Nursing Theories. Aghebati Nahid, Mohammadi Easa, Ahmadi Fazlollah, Bagheri Noaparast Khosrow (2014)., The Australian journal of holistic nursing, XX(X), 1-16.</w:t>
              <w:br/>
              <w:br/>
            </w:r>
            <w:r>
              <w:rPr>
                <w:rFonts w:ascii="ArialMT" w:hAnsi="ArialMT" w:cs="ArialMT" w:eastAsia="ArialMT"/>
                <w:b w:val="true"/>
                <w:sz w:val="20"/>
              </w:rPr>
              <w:t>- Richard Rorty'S Conception of Philosophy of Education Revisited. Bagheri Noaparast Khosrow (2014)., Educational Theory, 64(1), 75-98.</w:t>
              <w:br/>
              <w:br/>
            </w:r>
            <w:r>
              <w:rPr>
                <w:rFonts w:ascii="ArialMT" w:hAnsi="ArialMT" w:cs="ArialMT" w:eastAsia="ArialMT"/>
                <w:b w:val="true"/>
                <w:sz w:val="20"/>
              </w:rPr>
              <w:t>- Principle- Based Concept Analisis. Aghebati Nahid, Mohammadi Easa, Ahmadi Fazlolah, Bagheri Noaparast Khosrow (2014)., Journal of Holstic Nurses Association, XX(X), 1-16.</w:t>
              <w:br/>
              <w:br/>
            </w:r>
            <w:r>
              <w:rPr>
                <w:rFonts w:ascii="B Nazanin" w:hAnsi="B Nazanin" w:cs="B Nazanin" w:eastAsia="B Nazanin"/>
                <w:b w:val="true"/>
                <w:sz w:val="20"/>
              </w:rPr>
              <w:t>- بررسی ماهیت تجربه دینی از دیدگاه آلستون و کاربرد آن در تعلیم و تربیت. شریف زاده حکیمه سادات, باقری نوعپرست خسرو, امیری کاربندی هادی (1392)., فصلنامه نوآوری های آموزشی, 12(48), 7-26.</w:t>
              <w:br/>
              <w:br/>
            </w:r>
            <w:r>
              <w:rPr>
                <w:rFonts w:ascii="B Nazanin" w:hAnsi="B Nazanin" w:cs="B Nazanin" w:eastAsia="B Nazanin"/>
                <w:b w:val="true"/>
                <w:sz w:val="20"/>
              </w:rPr>
              <w:t>- بررسی ماهیت تجربه دینی از دیدگاه آلستون و کاربرد آن در تعلم و تربیت. شریف زاده حکیمه سادات, باقری نوعپرست خسرو, امیری کاربندی هادی (1392)., فصلنامه نوآوری های آموزشی, 12(48), 7-26.</w:t>
              <w:br/>
              <w:br/>
            </w:r>
            <w:r>
              <w:rPr>
                <w:rFonts w:ascii="B Nazanin" w:hAnsi="B Nazanin" w:cs="B Nazanin" w:eastAsia="B Nazanin"/>
                <w:b w:val="true"/>
                <w:sz w:val="20"/>
              </w:rPr>
              <w:t>- حساب علم دینی در "هندسه معرفت دینی" ؛ بررسی انگاره علامه جوادی آملی. باقری نوعپرست خسرو (1392)., فصلنامه کتاب نقد, 15(69), 75-128.</w:t>
              <w:br/>
              <w:br/>
            </w:r>
            <w:r>
              <w:rPr>
                <w:rFonts w:ascii="B Nazanin" w:hAnsi="B Nazanin" w:cs="B Nazanin" w:eastAsia="B Nazanin"/>
                <w:b w:val="true"/>
                <w:sz w:val="20"/>
              </w:rPr>
              <w:t>- آموزاندن "به" و آموختن "از" : نگاهی به تحول در آموزش و پرورش در پرتو عاملیت و تعامل. باقری نوعپرست خسرو (1392)., پژوهش‌ نامه مبانی تعلیم و تربیت, 3(2), 5-16.</w:t>
              <w:br/>
              <w:br/>
            </w:r>
            <w:r>
              <w:rPr>
                <w:rFonts w:ascii="B Nazanin" w:hAnsi="B Nazanin" w:cs="B Nazanin" w:eastAsia="B Nazanin"/>
                <w:b w:val="true"/>
                <w:sz w:val="20"/>
              </w:rPr>
              <w:t>- تبیین مبانی انسان شناختی اخلاق جنسی از دیدگاه اسلام. طاهرپور محمدشریف, شرفی جم محمدرضا, باقری نوعپرست خسرو, مسعودی جهانگیر (1392)., تربیت اسلامی, 8(17), 51-74.</w:t>
              <w:br/>
              <w:br/>
            </w:r>
            <w:r>
              <w:rPr>
                <w:rFonts w:ascii="ArialMT" w:hAnsi="ArialMT" w:cs="ArialMT" w:eastAsia="ArialMT"/>
                <w:b w:val="true"/>
                <w:sz w:val="20"/>
              </w:rPr>
              <w:t>- Islam, Philosophy and education: A conversation with Khosrow Bagheri Noaparast. Michel Peters, Bagheri Noaparast Khosrow (2013)., Analysis and Metaphysics, 1(12), 195-209.</w:t>
              <w:br/>
              <w:br/>
            </w:r>
            <w:r>
              <w:rPr>
                <w:rFonts w:ascii="ArialMT" w:hAnsi="ArialMT" w:cs="ArialMT" w:eastAsia="ArialMT"/>
                <w:b w:val="true"/>
                <w:sz w:val="20"/>
              </w:rPr>
              <w:t>- Celebrating Moderate dualism in the Philosophy of Education: A Reflection on the Hirst- Carr Debate.. Bagheri Noaparast Khosrow (2013)., Journal of Philosophy of Education, 47(4), 565-576.</w:t>
              <w:br/>
              <w:br/>
            </w:r>
            <w:r>
              <w:rPr>
                <w:rFonts w:ascii="B Nazanin" w:hAnsi="B Nazanin" w:cs="B Nazanin" w:eastAsia="B Nazanin"/>
                <w:b w:val="true"/>
                <w:sz w:val="20"/>
              </w:rPr>
              <w:t>- مؤلفه های روش شناختی پژوهش پدیدار شناختی در تعلیم و تربیت. برخورداری رمضان, باقری نوعپرست خسرو (1392)., پژوهش‌ نامه مبانی تعلیم و تربیت, 1(4), 15-37.</w:t>
              <w:br/>
              <w:br/>
            </w:r>
            <w:r>
              <w:rPr>
                <w:rFonts w:ascii="ArialMT" w:hAnsi="ArialMT" w:cs="ArialMT" w:eastAsia="ArialMT"/>
                <w:b w:val="true"/>
                <w:sz w:val="20"/>
              </w:rPr>
              <w:t>- Individual in Education According to the Fundamentals of Existence Philosophy:Eemphasizing Ideas by Buber and Kierkegaard. Mozafari Roholah,  سعید ضرغامی, Mohammadi Alireza, Bagheri Noaparast Khosrow (2013)., GSTE  Journal on computing, 2(4), 208-220.</w:t>
              <w:br/>
              <w:br/>
            </w:r>
            <w:r>
              <w:rPr>
                <w:rFonts w:ascii="B Nazanin" w:hAnsi="B Nazanin" w:cs="B Nazanin" w:eastAsia="B Nazanin"/>
                <w:b w:val="true"/>
                <w:sz w:val="20"/>
              </w:rPr>
              <w:t>- شک و عقلانیت غزالی، هیوم و کانت. باقری نوعپرست خسرو, باقری نوع پرست محمد زهیر (1392)., فصلنامه اندیشه دینی, 13(2), 19-27.</w:t>
              <w:br/>
              <w:br/>
            </w:r>
            <w:r>
              <w:rPr>
                <w:rFonts w:ascii="B Nazanin" w:hAnsi="B Nazanin" w:cs="B Nazanin" w:eastAsia="B Nazanin"/>
                <w:b w:val="true"/>
                <w:sz w:val="20"/>
              </w:rPr>
              <w:t>- آموزش عالی و تربیت دینی. باقری نوعپرست خسرو (1392)., پژوهش‌های کاربردی روانشناختی, 2(4), 41-68.</w:t>
              <w:br/>
              <w:br/>
            </w:r>
            <w:r>
              <w:rPr>
                <w:rFonts w:ascii="B Nazanin" w:hAnsi="B Nazanin" w:cs="B Nazanin" w:eastAsia="B Nazanin"/>
                <w:b w:val="true"/>
                <w:sz w:val="20"/>
              </w:rPr>
              <w:t>- تبیین عناصر منطقی- اخلاقی در فلسفه اجتماعی ابن سینا. بیرونی کاشانی راضیه, باقری نوعپرست خسرو, زیباکلام مفرد فاطمه (1392)., دو فصلنامه حکمت سینوی (مشکوه النور), 17(49), 23-42.</w:t>
              <w:br/>
              <w:br/>
            </w:r>
            <w:r>
              <w:rPr>
                <w:rFonts w:ascii="B Nazanin" w:hAnsi="B Nazanin" w:cs="B Nazanin" w:eastAsia="B Nazanin"/>
                <w:b w:val="true"/>
                <w:sz w:val="20"/>
              </w:rPr>
              <w:t>- واقع گرایی انتقادی و تعلیم و تربیت چندفرهنگی. رضانژاد جولایی نجمه, باقری نوعپرست خسرو, مهرمحمدی محمود, شرفی جم محمدرضا (1392)., پژوهش‌های کاربردی روانشناختی, 4(1), 55-72.</w:t>
              <w:br/>
              <w:br/>
            </w:r>
            <w:r>
              <w:rPr>
                <w:rFonts w:ascii="B Nazanin" w:hAnsi="B Nazanin" w:cs="B Nazanin" w:eastAsia="B Nazanin"/>
                <w:b w:val="true"/>
                <w:sz w:val="20"/>
              </w:rPr>
              <w:t>- تبیین و نقد میانی فلسفی مفهوم یادگیری در طرح پایدیا. حیدری سمیرا, زیباکلام مفرد فاطمه, باقری نوعپرست خسرو, مهر محمدی محمود (1392)., پژوهش‌ نامه مبانی تعلیم و تربیت, 3(1), 93-110.</w:t>
              <w:br/>
              <w:br/>
            </w:r>
            <w:r>
              <w:rPr>
                <w:rFonts w:ascii="B Nazanin" w:hAnsi="B Nazanin" w:cs="B Nazanin" w:eastAsia="B Nazanin"/>
                <w:b w:val="true"/>
                <w:sz w:val="20"/>
              </w:rPr>
              <w:t>- ثنویه الملائمه فی الفلسفه التربیه. باقری نوعپرست خسرو (1392)., JOURNAL OF PHILOSOPHY OF EDUCATION, 47(4), 564-576.</w:t>
              <w:br/>
              <w:br/>
            </w:r>
            <w:r>
              <w:rPr>
                <w:rFonts w:ascii="ArialMT" w:hAnsi="ArialMT" w:cs="ArialMT" w:eastAsia="ArialMT"/>
                <w:b w:val="true"/>
                <w:sz w:val="20"/>
              </w:rPr>
              <w:t>- Constructive Realism and Science Education. Bagheri Noaparast Khosrow (2013)., Quarterly Journal of Curriculum Studies, 7(28), 81-92.</w:t>
              <w:br/>
              <w:br/>
            </w:r>
            <w:r>
              <w:rPr>
                <w:rFonts w:ascii="B Nazanin" w:hAnsi="B Nazanin" w:cs="B Nazanin" w:eastAsia="B Nazanin"/>
                <w:b w:val="true"/>
                <w:sz w:val="20"/>
              </w:rPr>
              <w:t>- تبیین عناصر فلسفه اخلاقی- اجتماعی ابن ینا و دلالتهای آن در تربیت اخلاقی. بیرونی کاشانی راضیه, باقری نوعپرست خسرو, زیباکلام مفرد فاطمه (1391)., پژوهش‌ نامه مبانی تعلیم و تربیت, 2(2), 57-74.</w:t>
              <w:br/>
              <w:br/>
            </w:r>
            <w:r>
              <w:rPr>
                <w:rFonts w:ascii="ArialMT" w:hAnsi="ArialMT" w:cs="ArialMT" w:eastAsia="ArialMT"/>
                <w:b w:val="true"/>
                <w:sz w:val="20"/>
              </w:rPr>
              <w:t>- Deconstructive Religious Education. Bagheri Noaparast Khosrow,  Zohreh Khosravi (2013)., Religious Education, 1(106), 104-82.</w:t>
              <w:br/>
              <w:br/>
            </w:r>
            <w:r>
              <w:rPr>
                <w:rFonts w:ascii="B Nazanin" w:hAnsi="B Nazanin" w:cs="B Nazanin" w:eastAsia="B Nazanin"/>
                <w:b w:val="true"/>
                <w:sz w:val="20"/>
              </w:rPr>
              <w:t>- وجوه تربیتی مفهوم زیبایی در ترکیبات وصفی قرآن و دلالتهای آن در تعلیم و تربیت. حسین زاده ام البنین, شرفی جم محمدرضا, زیباکلام مفرد فاطمه, باقری نوعپرست خسرو (1391)., پژوهش در مسائل تعلیم و تربیت, 20(17), 103-122.</w:t>
              <w:br/>
              <w:br/>
            </w:r>
            <w:r>
              <w:rPr>
                <w:rFonts w:ascii="B Nazanin" w:hAnsi="B Nazanin" w:cs="B Nazanin" w:eastAsia="B Nazanin"/>
                <w:b w:val="true"/>
                <w:sz w:val="20"/>
              </w:rPr>
              <w:t>- بررسی مفهوم، اصول و روش های تربیت معنوی از دیدگاه علامه طباطبایی. باقری نوعپرست خسرو, اشعری زهرا, حسینی دهشیری افضل السادات (1391)., تربیت اسلامی, 7(15).</w:t>
              <w:br/>
              <w:br/>
            </w:r>
            <w:r>
              <w:rPr>
                <w:rFonts w:ascii="ArialMT" w:hAnsi="ArialMT" w:cs="ArialMT" w:eastAsia="ArialMT"/>
                <w:b w:val="true"/>
                <w:sz w:val="20"/>
              </w:rPr>
              <w:t>- which interpretation of deconstruction? reply to biesta and miedema in religious education, issue 106. 1. Bagheri Noaparast Khosrow, Khosravi Zohreh (2012)., Religious Education, 5(107), 476-480.</w:t>
              <w:br/>
              <w:br/>
            </w:r>
            <w:r>
              <w:rPr>
                <w:rFonts w:ascii="B Nazanin" w:hAnsi="B Nazanin" w:cs="B Nazanin" w:eastAsia="B Nazanin"/>
                <w:b w:val="true"/>
                <w:sz w:val="20"/>
              </w:rPr>
              <w:t>- نگاهی نو به فلسفه و روش آموزش بزرگسالان در دیدگاه پائولو فریره.  ملیحه راجی, باقری نوعپرست خسرو, ایروانی شهین,  زهرا صباغیان (1391)., فصلنامه نوآوری های آموزشی, 11(43), 113-138.</w:t>
              <w:br/>
              <w:br/>
            </w:r>
            <w:r>
              <w:rPr>
                <w:rFonts w:ascii="ArialMT" w:hAnsi="ArialMT" w:cs="ArialMT" w:eastAsia="ArialMT"/>
                <w:b w:val="true"/>
                <w:sz w:val="20"/>
              </w:rPr>
              <w:t>- physical and spiritual education within the framework of pure life. Bagheri Noaparast Khosrow (2012)., International Journal of Children's Spirituality, 18(1), 46-61.</w:t>
              <w:br/>
              <w:br/>
            </w:r>
            <w:r>
              <w:rPr>
                <w:rFonts w:ascii="B Nazanin" w:hAnsi="B Nazanin" w:cs="B Nazanin" w:eastAsia="B Nazanin"/>
                <w:b w:val="true"/>
                <w:sz w:val="20"/>
              </w:rPr>
              <w:t>- تبارشناسی فوکویی : پیش فرضها اهداف و پژوهش تربیتی.  نرگس  سجادیه, باقری نوعپرست خسرو (1391)., پژوهش‌های کاربردی روانشناختی, 42(1), 102-85.</w:t>
              <w:br/>
              <w:br/>
            </w:r>
            <w:r>
              <w:rPr>
                <w:rFonts w:ascii="ArialMT" w:hAnsi="ArialMT" w:cs="ArialMT" w:eastAsia="ArialMT"/>
                <w:b w:val="true"/>
                <w:sz w:val="20"/>
              </w:rPr>
              <w:t>- A CROSS - SECTIONAL STUDY OF SELF REPORTED WISDOMDEVELOPMENT : FROM ADOLESCENCE THROUGH ADULTHOOD.  Samaneh Asadi,  Shole Amiri,  Hossein Molavi, Bagheri Noaparast Khosrow (2012)., International Journal of Contemporary Research Business, 4(2), 482-492.</w:t>
              <w:br/>
              <w:br/>
            </w:r>
            <w:r>
              <w:rPr>
                <w:rFonts w:ascii="B Nazanin" w:hAnsi="B Nazanin" w:cs="B Nazanin" w:eastAsia="B Nazanin"/>
                <w:b w:val="true"/>
                <w:sz w:val="20"/>
              </w:rPr>
              <w:t>- تبیین رویکرد میان رشته ای از دیدگاه معرفت شناسی حکمت متعالیه.  محسن ایمانی, باقری نوعپرست خسرو,  علیرضا صادق زاده,  کیانوش محمدی روزبهانی (1391)., پژوهش های فلسفی, 5(9), 43-67.</w:t>
              <w:br/>
              <w:br/>
            </w:r>
            <w:r>
              <w:rPr>
                <w:rFonts w:ascii="B Nazanin" w:hAnsi="B Nazanin" w:cs="B Nazanin" w:eastAsia="B Nazanin"/>
                <w:b w:val="true"/>
                <w:sz w:val="20"/>
              </w:rPr>
              <w:t>- تأملی بر روابط فرهنگ بازار و دانشگاه. باقری نوعپرست خسرو (1391)., مجله علوم تربیتی, 6(2), 7-22.</w:t>
              <w:br/>
              <w:br/>
            </w:r>
            <w:r>
              <w:rPr>
                <w:rFonts w:ascii="B Nazanin" w:hAnsi="B Nazanin" w:cs="B Nazanin" w:eastAsia="B Nazanin"/>
                <w:b w:val="true"/>
                <w:sz w:val="20"/>
              </w:rPr>
              <w:t>- چالشی با برنامه فلسفه برای کودکان با نظر به مفهوم فلسفه و تاکید بر زیرساختهای روانشناسی. باقری نوعپرست خسرو,  علی ستاری, شرفی جم محمدرضا, زیباکلام مفرد فاطمه (1390)., پژوهش‌های کاربردی روانشناختی, 2(3), 23-38.</w:t>
              <w:br/>
              <w:br/>
            </w:r>
            <w:r>
              <w:rPr>
                <w:rFonts w:ascii="ArialMT" w:hAnsi="ArialMT" w:cs="ArialMT" w:eastAsia="ArialMT"/>
                <w:b w:val="true"/>
                <w:sz w:val="20"/>
              </w:rPr>
              <w:t>- Action - oriented research in education : A comparative study on a western and an Islamic view. Bagheri Noaparast Khosrow,  Mohammad Zoheir Bagheri Noaparast (2012)., The American Journal of Islamic Social Sciences, 29(2), 63-43.</w:t>
              <w:br/>
              <w:br/>
            </w:r>
            <w:r>
              <w:rPr>
                <w:rFonts w:ascii="ArialMT" w:hAnsi="ArialMT" w:cs="ArialMT" w:eastAsia="ArialMT"/>
                <w:b w:val="true"/>
                <w:sz w:val="20"/>
              </w:rPr>
              <w:t>- A reflection on the aesthetic experience and its affection in moral education according to John Dewey.  Maryam Ansari, Bagheri Noaparast Khosrow,  Javad Liyaghat Dar,  Hasanali Nasrabadi (2012).</w:t>
              <w:br/>
              <w:br/>
            </w:r>
            <w:r>
              <w:rPr>
                <w:rFonts w:ascii="ArialMT" w:hAnsi="ArialMT" w:cs="ArialMT" w:eastAsia="ArialMT"/>
                <w:b w:val="true"/>
                <w:sz w:val="20"/>
              </w:rPr>
              <w:t>- Al - Attas revisited on the Islamic understanding of education. Bagheri Noaparast Khosrow (2012)., Journal of Islamic Studies, 5(2), 172-149.</w:t>
              <w:br/>
              <w:br/>
            </w:r>
            <w:r>
              <w:rPr>
                <w:rFonts w:ascii="B Nazanin" w:hAnsi="B Nazanin" w:cs="B Nazanin" w:eastAsia="B Nazanin"/>
                <w:b w:val="true"/>
                <w:sz w:val="20"/>
              </w:rPr>
              <w:t>- فعالیت های علمی در ترازوی فلسفه تعلیم و تربیت. باقری نوعپرست خسرو (1390)., اطلاعات حکمت و معرفت, 6(8), 8-16.</w:t>
              <w:br/>
              <w:br/>
            </w:r>
            <w:r>
              <w:rPr>
                <w:rFonts w:ascii="ArialMT" w:hAnsi="ArialMT" w:cs="ArialMT" w:eastAsia="ArialMT"/>
                <w:b w:val="true"/>
                <w:sz w:val="20"/>
              </w:rPr>
              <w:t>- Neo - pragmatist philosophy of education. Bagheri Noaparast Khosrow (2011).</w:t>
              <w:br/>
              <w:br/>
            </w:r>
            <w:r>
              <w:rPr>
                <w:rFonts w:ascii="B Nazanin" w:hAnsi="B Nazanin" w:cs="B Nazanin" w:eastAsia="B Nazanin"/>
                <w:b w:val="true"/>
                <w:sz w:val="20"/>
              </w:rPr>
              <w:t>- راهبردهای مطلوب برای آموزش علوم انسانی در دانشگاه های کشور.  محمود مهرمحمدی,  مقصود فراست خواه, باقری نوعپرست خسرو,  نعمت الله فاضلی,  نعمت الله موسی پور,  محمد عطاران, حاتمی جواد (1390)., مجله اموزش عالی, 4(1), 85-128.</w:t>
              <w:br/>
              <w:br/>
            </w:r>
            <w:r>
              <w:rPr>
                <w:rFonts w:ascii="B Nazanin" w:hAnsi="B Nazanin" w:cs="B Nazanin" w:eastAsia="B Nazanin"/>
                <w:b w:val="true"/>
                <w:sz w:val="20"/>
              </w:rPr>
              <w:t>- هدف های درس تاریخ بر اساس رویکردی اسلامی در فلسفه ی برنامه ی درسی. باقری نوعپرست خسرو, سجادیه نرگس سادات (1390)., پژوهش های برنامه درسی, 1(1), 111-138.</w:t>
              <w:br/>
              <w:br/>
            </w:r>
            <w:r>
              <w:rPr>
                <w:rFonts w:ascii="ArialMT" w:hAnsi="ArialMT" w:cs="ArialMT" w:eastAsia="ArialMT"/>
                <w:b w:val="true"/>
                <w:sz w:val="20"/>
              </w:rPr>
              <w:t>- The Content Analysis of Guidance - school Mathematics Books in Islamic Republic of Iran According to the Principles and Components of Constructive Realism Approach. Bagheri Noaparast Khosrow,  Ali Tahmasbi, Sharafi Jam Mohammad Reza (2011)., Procedia-Social and Behavioral Sciences, 30(2), 1350-1353.</w:t>
              <w:br/>
              <w:br/>
            </w:r>
            <w:r>
              <w:rPr>
                <w:rFonts w:ascii="B Nazanin" w:hAnsi="B Nazanin" w:cs="B Nazanin" w:eastAsia="B Nazanin"/>
                <w:b w:val="true"/>
                <w:sz w:val="20"/>
              </w:rPr>
              <w:t>- نگاهی انتقادی به رویکرد فیض محور در فلسفه اسلامی و پیامدهای آن در تعلیم و تربیت. باقری نوعپرست خسرو,  محمد زهیر باقری (1390)., پژوهش‌ نامه مبانی تعلیم و تربیت, 1(1), 5-24.</w:t>
              <w:br/>
              <w:br/>
            </w:r>
            <w:r>
              <w:rPr>
                <w:rFonts w:ascii="B Nazanin" w:hAnsi="B Nazanin" w:cs="B Nazanin" w:eastAsia="B Nazanin"/>
                <w:b w:val="true"/>
                <w:sz w:val="20"/>
              </w:rPr>
              <w:t>- مبانی فلسفی و روان شناختی تعلیم و تربیت : بررسی تطبیقی دیدگاه های سهروردی و هوسرل. باقری نوعپرست خسرو,  محمد زهیر باقری نوع پرست (1390)., پژوهش‌ نامه مبانی تعلیم و تربیت, 1(2), -.</w:t>
              <w:br/>
              <w:br/>
            </w:r>
            <w:r>
              <w:rPr>
                <w:rFonts w:ascii="B Nazanin" w:hAnsi="B Nazanin" w:cs="B Nazanin" w:eastAsia="B Nazanin"/>
                <w:b w:val="true"/>
                <w:sz w:val="20"/>
              </w:rPr>
              <w:t>- نقد دیدگاه فمینیسم لیبرال در زمینه برابری زن و مرد از منظر قرآن و روایات ( مبانی انسان شناختی تعلیم و تربیت اسلامی ). باقری نوعپرست خسرو, شعبانعلی فمی حسین,  محمدرضا شرفی جم,  علیرضا صادق زاده قمصری (1389)., تربیت اسلامی, 5(11), 33-58.</w:t>
              <w:br/>
              <w:br/>
            </w:r>
            <w:r>
              <w:rPr>
                <w:rFonts w:ascii="B Nazanin" w:hAnsi="B Nazanin" w:cs="B Nazanin" w:eastAsia="B Nazanin"/>
                <w:b w:val="true"/>
                <w:sz w:val="20"/>
              </w:rPr>
              <w:t>- ترکیب های سازوار و التقاطی در نظریه های روانشناختی و تربیتی. باقری نوعپرست خسرو (1389)., پژوهش‌های کاربردی روانشناختی, 1(2), 75-86.</w:t>
              <w:br/>
              <w:br/>
            </w:r>
            <w:r>
              <w:rPr>
                <w:rFonts w:ascii="ArialMT" w:hAnsi="ArialMT" w:cs="ArialMT" w:eastAsia="ArialMT"/>
                <w:b w:val="true"/>
                <w:sz w:val="20"/>
              </w:rPr>
              <w:t>- Aesthetic Formalism Reactions and Solutions. Bagheri Noaparast Khosrow,  Mohammad Zoheir Bagheri Noaparast (2011)., Wisdom and Philosophy, 6(4), 101-112.</w:t>
              <w:br/>
              <w:br/>
            </w:r>
            <w:r>
              <w:rPr>
                <w:rFonts w:ascii="B Nazanin" w:hAnsi="B Nazanin" w:cs="B Nazanin" w:eastAsia="B Nazanin"/>
                <w:b w:val="true"/>
                <w:sz w:val="20"/>
              </w:rPr>
              <w:t>- نقد دیدگاه فمینیسم لیبرال در زمینه برابر زن و مرد از منظر قران و روایات. حسینی زاده سیدعلی, شرفی جم محمدرضا, صادق زاده قمصری علیرضا, باقری نوعپرست خسرو (1389)., تربیت اسلامی, 5(11), 33-58.</w:t>
              <w:br/>
              <w:br/>
            </w:r>
            <w:r>
              <w:rPr>
                <w:rFonts w:ascii="B Nazanin" w:hAnsi="B Nazanin" w:cs="B Nazanin" w:eastAsia="B Nazanin"/>
                <w:b w:val="true"/>
                <w:sz w:val="20"/>
              </w:rPr>
              <w:t>- مدل سنجش دینداری و ساخت مقیاس آن در سطح ملی. خدایاری فرد محمد, رحیمی نژاد عباس, غباری بناب باقر, شکوهی یکتا محسن, فقیهی علی نقی, آذربایجانی مسعود, افروز غلامعلی, هومن حیدرعلی, منطقی مرتضی, بهرامی احسان هادی, باقری نوعپرست خسرو, به پژوه احمد, پاک نژاد محسن (1389)., پژوهش‌های کاربردی روانشناختی, 1(1), -.</w:t>
              <w:br/>
              <w:br/>
            </w:r>
            <w:r>
              <w:rPr>
                <w:rFonts w:ascii="B Nazanin" w:hAnsi="B Nazanin" w:cs="B Nazanin" w:eastAsia="B Nazanin"/>
                <w:b w:val="true"/>
                <w:sz w:val="20"/>
              </w:rPr>
              <w:t>- بومی سازی و توجه به علوم بومی. باقری نوعپرست خسرو (1389)., فصلنامه سینمایی فارابی, 1(17), 17-20.</w:t>
              <w:br/>
              <w:br/>
            </w:r>
            <w:r>
              <w:rPr>
                <w:rFonts w:ascii="B Nazanin" w:hAnsi="B Nazanin" w:cs="B Nazanin" w:eastAsia="B Nazanin"/>
                <w:b w:val="true"/>
                <w:sz w:val="20"/>
              </w:rPr>
              <w:t>- آموزش و توسعه فرهنگی. باقری نوعپرست خسرو,  داود فیرحی, معیدفر سعید (1389)., فصلنامه مطالعات فرهنگی دانشگاه تهران-برگ فرهنگ, اول(1), 190-206.</w:t>
              <w:br/>
              <w:br/>
            </w:r>
            <w:r>
              <w:rPr>
                <w:rFonts w:ascii="B Nazanin" w:hAnsi="B Nazanin" w:cs="B Nazanin" w:eastAsia="B Nazanin"/>
                <w:b w:val="true"/>
                <w:sz w:val="20"/>
              </w:rPr>
              <w:t>- پژوهش تبارشناختی و الهام بخشی آن برای قلمروهای پژوهشی در مطالعات برنامه درسی. سجادیه نرگس سادات, باقری نوعپرست خسرو, ایروانی شهین,  محمد ضمیران (1389)., فصلنامه مطالعات برنامه درسی, 4(16), 68-95.</w:t>
              <w:br/>
              <w:br/>
            </w:r>
            <w:r>
              <w:rPr>
                <w:rFonts w:ascii="B Nazanin" w:hAnsi="B Nazanin" w:cs="B Nazanin" w:eastAsia="B Nazanin"/>
                <w:b w:val="true"/>
                <w:sz w:val="20"/>
              </w:rPr>
              <w:t>- بررسی آرا دریدا و بهره جستن از آن به منظور بهبود فرایند ارتباط کلامی در آموزش و پرورش. باقری نوعپرست خسرو,  سمانه خلیلی (1389)., فصلنامه نوآوری های آموزشی, 9(33), 47-72.</w:t>
              <w:br/>
              <w:br/>
            </w:r>
            <w:r>
              <w:rPr>
                <w:rFonts w:ascii="ArialMT" w:hAnsi="ArialMT" w:cs="ArialMT" w:eastAsia="ArialMT"/>
                <w:b w:val="true"/>
                <w:sz w:val="20"/>
              </w:rPr>
              <w:t>- A dynamic conception of humanity, intercultural relation and cooperative learning. Bagheri Noaparast Khosrow,  Zohreh Khosravi (2010)., Intercultural Education, 21(3), 281-290.</w:t>
              <w:br/>
              <w:br/>
            </w:r>
            <w:r>
              <w:rPr>
                <w:rFonts w:ascii="B Nazanin" w:hAnsi="B Nazanin" w:cs="B Nazanin" w:eastAsia="B Nazanin"/>
                <w:b w:val="true"/>
                <w:sz w:val="20"/>
              </w:rPr>
              <w:t>- عملکرد منطقی تعاریف تربیتی از دیدگاه شفلر. باقری نوعپرست خسرو,  طیبه توسلی (1388)., پژوهش‌های کاربردی روانشناختی, 39(4), 131-111.</w:t>
              <w:br/>
              <w:br/>
            </w:r>
            <w:r>
              <w:rPr>
                <w:rFonts w:ascii="ArialMT" w:hAnsi="ArialMT" w:cs="ArialMT" w:eastAsia="ArialMT"/>
                <w:b w:val="true"/>
                <w:sz w:val="20"/>
              </w:rPr>
              <w:t>- An examination of Rorty's neopragmatist educational views. Bagheri Noaparast Khosrow (2009)., An Anthology of Philosophical, 3(3), 159-168.</w:t>
              <w:br/>
              <w:br/>
            </w:r>
            <w:r>
              <w:rPr>
                <w:rFonts w:ascii="B Nazanin" w:hAnsi="B Nazanin" w:cs="B Nazanin" w:eastAsia="B Nazanin"/>
                <w:b w:val="true"/>
                <w:sz w:val="20"/>
              </w:rPr>
              <w:t>- بررسی تطبیقی طرحواره اسلامی عمل با انسان شناسی ( پسا ) ساختارگرا. باقری نوعپرست خسرو (1388)., فصلنامه تعلیم و تربیت, -(98), 9-36.</w:t>
              <w:br/>
              <w:br/>
            </w:r>
            <w:r>
              <w:rPr>
                <w:rFonts w:ascii="B Nazanin" w:hAnsi="B Nazanin" w:cs="B Nazanin" w:eastAsia="B Nazanin"/>
                <w:b w:val="true"/>
                <w:sz w:val="20"/>
              </w:rPr>
              <w:t>- تبیین و بررسی جایگاه تاریخ فلسفه در برنامه آموزش فلسفه به کودکان با تاکید بر دیدگاه هگل. باقری نوعپرست خسرو,  مراد یاری دهنوی (1388)., فرهنگ ویژه فلسفه برای کودکان و نوجوانان, -(69), 11-38.</w:t>
              <w:br/>
              <w:br/>
            </w:r>
            <w:r>
              <w:rPr>
                <w:rFonts w:ascii="B Nazanin" w:hAnsi="B Nazanin" w:cs="B Nazanin" w:eastAsia="B Nazanin"/>
                <w:b w:val="true"/>
                <w:sz w:val="20"/>
              </w:rPr>
              <w:t>- شیوه تسامح و مبانی آن در تربیت نبوی. باقری نوعپرست خسرو (1387)., فصلنامه تعلیم و تربیت, -(95), 9-27.</w:t>
              <w:br/>
              <w:br/>
            </w:r>
            <w:r>
              <w:rPr>
                <w:rFonts w:ascii="B Nazanin" w:hAnsi="B Nazanin" w:cs="B Nazanin" w:eastAsia="B Nazanin"/>
                <w:b w:val="true"/>
                <w:sz w:val="20"/>
              </w:rPr>
              <w:t>- مبانی و اصول اخلاق تدریس براساس فلسفه اخلاق اسلامی. باقری نوعپرست خسرو,  راضیه بیرونی کاشانی (1387)., پژوهش‌های کاربردی روانشناختی, 38(3), 115-135.</w:t>
              <w:br/>
              <w:br/>
            </w:r>
            <w:r>
              <w:rPr>
                <w:rFonts w:ascii="B Nazanin" w:hAnsi="B Nazanin" w:cs="B Nazanin" w:eastAsia="B Nazanin"/>
                <w:b w:val="true"/>
                <w:sz w:val="20"/>
              </w:rPr>
              <w:t>- بررسی تطبیقی دیدگاههای امام محمد غزالی و نل نادینگز درباره ی تربیت اخلاقی.  صمد موحد, باقری نوعپرست خسرو,  احمد سلحشوری (1387)., فصلنامه اندیشه دینی, 10(27), 36-90.</w:t>
              <w:br/>
              <w:br/>
            </w:r>
            <w:r>
              <w:rPr>
                <w:rFonts w:ascii="B Nazanin" w:hAnsi="B Nazanin" w:cs="B Nazanin" w:eastAsia="B Nazanin"/>
                <w:b w:val="true"/>
                <w:sz w:val="20"/>
              </w:rPr>
              <w:t>- راهنمای درونی کردن ارزش های اخلاقی از طریق برنامه درسی.  زهره خسروی, باقری نوعپرست خسرو (1387)., فصلنامه مطالعات برنامه درسی, -(8), 81-105.</w:t>
              <w:br/>
              <w:br/>
            </w:r>
            <w:r>
              <w:rPr>
                <w:rFonts w:ascii="B Nazanin" w:hAnsi="B Nazanin" w:cs="B Nazanin" w:eastAsia="B Nazanin"/>
                <w:b w:val="true"/>
                <w:sz w:val="20"/>
              </w:rPr>
              <w:t>- هرمنوتیک فلسفی گادامر و اهداف تعلیم و تربیت. باقری نوعپرست خسرو,  مهین چناری (1387)., پژوهش‌های کاربردی روانشناختی, -(1), 1-20.</w:t>
              <w:br/>
              <w:br/>
            </w:r>
            <w:r>
              <w:rPr>
                <w:rFonts w:ascii="B Nazanin" w:hAnsi="B Nazanin" w:cs="B Nazanin" w:eastAsia="B Nazanin"/>
                <w:b w:val="true"/>
                <w:sz w:val="20"/>
              </w:rPr>
              <w:t>- عدالت در آموزش و پرورش از دیدگاه اسلام با تاکید بر خصوصی سازی مدارس. باقری نوعپرست خسرو,  نفیسه  نجفی (1387)., پژوهش‌های کاربردی روانشناختی, 38(1), 43-21.</w:t>
              <w:br/>
              <w:br/>
            </w:r>
            <w:r>
              <w:rPr>
                <w:rFonts w:ascii="ArialMT" w:hAnsi="ArialMT" w:cs="ArialMT" w:eastAsia="ArialMT"/>
                <w:b w:val="true"/>
                <w:sz w:val="20"/>
              </w:rPr>
              <w:t>- Globalization, Information Revolution, and their Relations to Education : Emphasizing J.F. Lyotard's View. Bagheri Noaparast Khosrow (2008)., Quarterly Journal of Educational Innovations, 22(---), 158-145.</w:t>
              <w:br/>
              <w:br/>
            </w:r>
            <w:r>
              <w:rPr>
                <w:rFonts w:ascii="ArialMT" w:hAnsi="ArialMT" w:cs="ArialMT" w:eastAsia="ArialMT"/>
                <w:b w:val="true"/>
                <w:sz w:val="20"/>
              </w:rPr>
              <w:t>- Challenges in Front of "Philosophy for Children. Bagheri Noaparast Khosrow,  Ehsaneh Bagheri (2008)., Journal of Curriculum Studies, 2(7), 7-24.</w:t>
              <w:br/>
              <w:br/>
            </w:r>
            <w:r>
              <w:rPr>
                <w:rFonts w:ascii="B Nazanin" w:hAnsi="B Nazanin" w:cs="B Nazanin" w:eastAsia="B Nazanin"/>
                <w:b w:val="true"/>
                <w:sz w:val="20"/>
              </w:rPr>
              <w:t>- تاملی بر کثرت گرایی بنیادی لیوتار از منظر تربیتی.  فرشته آل حسینی, باقری نوعپرست خسرو (1386)., فصلنامه تعلیم و تربیت, 23(4), -.</w:t>
              <w:br/>
              <w:br/>
            </w:r>
            <w:r>
              <w:rPr>
                <w:rFonts w:ascii="B Nazanin" w:hAnsi="B Nazanin" w:cs="B Nazanin" w:eastAsia="B Nazanin"/>
                <w:b w:val="true"/>
                <w:sz w:val="20"/>
              </w:rPr>
              <w:t>- پژوهش تربیتی : چیستی و روش شناسی. باقری نوعپرست خسرو,  زهره خسروی (1386)., فصلنامه نوآوری های آموزشی, 21(21), 49-76.</w:t>
              <w:br/>
              <w:br/>
            </w:r>
            <w:r>
              <w:rPr>
                <w:rFonts w:ascii="B Nazanin" w:hAnsi="B Nazanin" w:cs="B Nazanin" w:eastAsia="B Nazanin"/>
                <w:b w:val="true"/>
                <w:sz w:val="20"/>
              </w:rPr>
              <w:t>- جایگاه فلسفه تعلیم و تربیت در میانه نظر و عمل : تأملی بر واپسین فلسفه های تحلیلی و قاره ای. باقری نوعپرست خسرو (1386)., فصلنامه نوآوری های آموزشی, -(20), 87-108.</w:t>
              <w:br/>
              <w:br/>
            </w:r>
            <w:r>
              <w:rPr>
                <w:rFonts w:ascii="B Nazanin" w:hAnsi="B Nazanin" w:cs="B Nazanin" w:eastAsia="B Nazanin"/>
                <w:b w:val="true"/>
                <w:sz w:val="20"/>
              </w:rPr>
              <w:t>- بررسی دیدگاههای فلسفی درباره نسبت فناوری اطلاعات و تعلیم و تربیت.  سعید ضرغامی,  محمد عطاران,  میرعبدالحسین نقیب زاده, باقری نوعپرست خسرو (1386)., فصلنامه نوآوری های آموزشی, -(19), -.</w:t>
              <w:br/>
              <w:br/>
            </w:r>
            <w:r>
              <w:rPr>
                <w:rFonts w:ascii="B Nazanin" w:hAnsi="B Nazanin" w:cs="B Nazanin" w:eastAsia="B Nazanin"/>
                <w:b w:val="true"/>
                <w:sz w:val="20"/>
              </w:rPr>
              <w:t>- دانش در تنگنای کاربردپذیری : نگاهی انتقادی از منظر تعلیم و تربیت.  فرشته آل حسینی, باقری نوعپرست خسرو (1385)., پژوهش‌های کاربردی روانشناختی, 36(3-4), 61-81.</w:t>
              <w:br/>
              <w:br/>
            </w:r>
            <w:r>
              <w:rPr>
                <w:rFonts w:ascii="B Nazanin" w:hAnsi="B Nazanin" w:cs="B Nazanin" w:eastAsia="B Nazanin"/>
                <w:b w:val="true"/>
                <w:sz w:val="20"/>
              </w:rPr>
              <w:t>- وجوه فراموش شده ی دانایی در عصر اطلاعات. باقری نوعپرست خسرو,  فرشته آل حسینی (1385)., مطالعات روانشناسی تربیتی, 7(2), 23-39.</w:t>
              <w:br/>
              <w:br/>
            </w:r>
            <w:r>
              <w:rPr>
                <w:rFonts w:ascii="ArialMT" w:hAnsi="ArialMT" w:cs="ArialMT" w:eastAsia="ArialMT"/>
                <w:b w:val="true"/>
                <w:sz w:val="20"/>
              </w:rPr>
              <w:t>- The Islamic concept of education reconsidered. Bagheri Noaparast Khosrow,  Zohreh Khosravi (2006)., American Journal of Engineering Research, 23(4), 88-103.</w:t>
              <w:br/>
              <w:br/>
            </w:r>
            <w:r>
              <w:rPr>
                <w:rFonts w:ascii="ArialMT" w:hAnsi="ArialMT" w:cs="ArialMT" w:eastAsia="ArialMT"/>
                <w:b w:val="true"/>
                <w:sz w:val="20"/>
              </w:rPr>
              <w:t>- Mind and Mental Health Based on a Realistic Constructivism. Bagheri Noaparast Khosrow,  Zohreh Khosravi (2006).</w:t>
              <w:br/>
              <w:br/>
            </w:r>
            <w:r>
              <w:rPr>
                <w:rFonts w:ascii="B Nazanin" w:hAnsi="B Nazanin" w:cs="B Nazanin" w:eastAsia="B Nazanin"/>
                <w:b w:val="true"/>
                <w:sz w:val="20"/>
              </w:rPr>
              <w:t>- بررسی تطبیقی عاملیت آدمی در نظریه ای اسلامی در باب عمل و نظریه انتقادی هابرماس. باقری نوعپرست خسرو,  زهره خسروی (1385)., فصلنامه حکمت و فلسفه, 2(3), 7-22.</w:t>
              <w:br/>
              <w:br/>
            </w:r>
            <w:r>
              <w:rPr>
                <w:rFonts w:ascii="B Nazanin" w:hAnsi="B Nazanin" w:cs="B Nazanin" w:eastAsia="B Nazanin"/>
                <w:b w:val="true"/>
                <w:sz w:val="20"/>
              </w:rPr>
              <w:t>- ارزش یابی آموخته ها از منظر معرفت شناسی دانش صریح و دانش ضمنی: قلمرویی نوین در فلسفه برنامه درسی. باقری نوعپرست خسرو (1385)., فصلنامه مطالعات برنامه درسی, -(2), 1-23.</w:t>
              <w:br/>
              <w:br/>
            </w:r>
            <w:r>
              <w:rPr>
                <w:rFonts w:ascii="B Nazanin" w:hAnsi="B Nazanin" w:cs="B Nazanin" w:eastAsia="B Nazanin"/>
                <w:b w:val="true"/>
                <w:sz w:val="20"/>
              </w:rPr>
              <w:t>- معرفت شناسی ژنتیک ( تکوینی ) در دیدگاه پیاژه. باقری نوعپرست خسرو,  زهره خسروی (1385)., فصلنامه حکمت و فلسفه, -(5), 7-22.</w:t>
              <w:br/>
              <w:br/>
            </w:r>
            <w:r>
              <w:rPr>
                <w:rFonts w:ascii="ArialMT" w:hAnsi="ArialMT" w:cs="ArialMT" w:eastAsia="ArialMT"/>
                <w:b w:val="true"/>
                <w:sz w:val="20"/>
              </w:rPr>
              <w:t>- Towards an Islamic Psychology : An Introduction to Remove Theoretical Barriers. Bagheri Noaparast Khosrow,  Zohreh Khosravi (2006)., women's studies (Sociological &amp; Psychological), 1(4-5), 161-172.</w:t>
              <w:br/>
              <w:br/>
            </w:r>
            <w:r>
              <w:rPr>
                <w:rFonts w:ascii="ArialMT" w:hAnsi="ArialMT" w:cs="ArialMT" w:eastAsia="ArialMT"/>
                <w:b w:val="true"/>
                <w:sz w:val="20"/>
              </w:rPr>
              <w:t>- Pluralism and the Place of Religion in a Democratic Society: Emphazing Rorty's Viwe. Bagheri Noaparast Khosrow (2005)., Journal of Medical Humanities, 12(3), 29-40.</w:t>
              <w:br/>
              <w:br/>
            </w:r>
            <w:r>
              <w:rPr>
                <w:rFonts w:ascii="ArialMT" w:hAnsi="ArialMT" w:cs="ArialMT" w:eastAsia="ArialMT"/>
                <w:b w:val="true"/>
                <w:sz w:val="20"/>
              </w:rPr>
              <w:t>- Pluralism and the place of religion in a democratic society : Emphasizing Rorty's view. Bagheri Noaparast Khosrow (2005)., The International Journal Of Humanities Of The Islamic Republic Of Iran, 12(3), 29-40.</w:t>
              <w:br/>
              <w:br/>
            </w:r>
            <w:r>
              <w:rPr>
                <w:rFonts w:ascii="B Nazanin" w:hAnsi="B Nazanin" w:cs="B Nazanin" w:eastAsia="B Nazanin"/>
                <w:b w:val="true"/>
                <w:sz w:val="20"/>
              </w:rPr>
              <w:t>- زیرساختهای نظریه اخلاقی. باقری نوعپرست خسرو (1384)., پژوهش در مسائل تعلیم و تربیت, -(22-23), 58-45.</w:t>
              <w:br/>
              <w:br/>
            </w:r>
            <w:r>
              <w:rPr>
                <w:rFonts w:ascii="B Nazanin" w:hAnsi="B Nazanin" w:cs="B Nazanin" w:eastAsia="B Nazanin"/>
                <w:b w:val="true"/>
                <w:sz w:val="20"/>
              </w:rPr>
              <w:t>- عاملیت آدمی از دیدگاه ریچارد رورتی و پیامدهای آن در تربیت اجتماعی. باقری نوعپرست خسرو,  نرگس سجادیه (1384)., فصلنامه نوآوری های آموزشی, 4(13), 132-111.</w:t>
              <w:br/>
              <w:br/>
            </w:r>
            <w:r>
              <w:rPr>
                <w:rFonts w:ascii="B Nazanin" w:hAnsi="B Nazanin" w:cs="B Nazanin" w:eastAsia="B Nazanin"/>
                <w:b w:val="true"/>
                <w:sz w:val="20"/>
              </w:rPr>
              <w:t>- مراحل و اصول تعلیم و تربیت در دیدگاه نوعمل گرایی ریچارد رورتی. باقری نوعپرست خسرو (1384)., پژوهش‌های کاربردی روانشناختی, 35(1), 1-28.</w:t>
              <w:br/>
              <w:br/>
            </w:r>
            <w:r>
              <w:rPr>
                <w:rFonts w:ascii="ArialMT" w:hAnsi="ArialMT" w:cs="ArialMT" w:eastAsia="ArialMT"/>
                <w:b w:val="true"/>
                <w:sz w:val="20"/>
              </w:rPr>
              <w:t>- A Hermeneutical Model for Research on the Evaluation of Academic Achievement. Bagheri Noaparast Khosrow (2005)., New Thoughts on Education, 1(2,3), 5-12.</w:t>
              <w:br/>
              <w:br/>
            </w:r>
            <w:r>
              <w:rPr>
                <w:rFonts w:ascii="B Nazanin" w:hAnsi="B Nazanin" w:cs="B Nazanin" w:eastAsia="B Nazanin"/>
                <w:b w:val="true"/>
                <w:sz w:val="20"/>
              </w:rPr>
              <w:t>- مبانی متافیزیکی اندیشه اسلامی : بنیانی برای تکوین نظریه های روان شناختی. باقری نوعپرست خسرو (1383)., دو ماهنامه دانشور رفتار, 11(7), 56-70.</w:t>
              <w:br/>
              <w:br/>
            </w:r>
            <w:r>
              <w:rPr>
                <w:rFonts w:ascii="ArialMT" w:hAnsi="ArialMT" w:cs="ArialMT" w:eastAsia="ArialMT"/>
                <w:b w:val="true"/>
                <w:sz w:val="20"/>
              </w:rPr>
              <w:t>- Three Approaches in Islamic Science: Case Studies in Iran. Bagheri Noaparast Khosrow,  زهره خسروی (2004).</w:t>
              <w:br/>
              <w:br/>
            </w:r>
            <w:r>
              <w:rPr>
                <w:rFonts w:ascii="B Nazanin" w:hAnsi="B Nazanin" w:cs="B Nazanin" w:eastAsia="B Nazanin"/>
                <w:b w:val="true"/>
                <w:sz w:val="20"/>
              </w:rPr>
              <w:t>- سازه گرایی واقع گرایانه : بازسازی سازه گرایی شخصی جرج کلی. باقری نوعپرست خسرو (1383)., پژوهش‌های کاربردی روانشناختی, -(3), 21-55.</w:t>
              <w:br/>
              <w:br/>
            </w:r>
            <w:r>
              <w:rPr>
                <w:rFonts w:ascii="B Nazanin" w:hAnsi="B Nazanin" w:cs="B Nazanin" w:eastAsia="B Nazanin"/>
                <w:b w:val="true"/>
                <w:sz w:val="20"/>
              </w:rPr>
              <w:t>- جهانی شدن انقلاب اطلاعاتی و تعلیم و تربیت : با تأکید بر دیدگاه ژ.ف.لیوتار. باقری نوعپرست خسرو (1383)., فصلنامه نوآوری های آموزشی, -(8), 58-40.</w:t>
              <w:br/>
              <w:br/>
            </w:r>
            <w:r>
              <w:rPr>
                <w:rFonts w:ascii="B Nazanin" w:hAnsi="B Nazanin" w:cs="B Nazanin" w:eastAsia="B Nazanin"/>
                <w:b w:val="true"/>
                <w:sz w:val="20"/>
              </w:rPr>
              <w:t>- درآمدی بر فلسفله آموزش و پرورش جمهوری اسلامی ایران. باقری نوعپرست خسرو (1382)., فصلنامه نوآوری های آموزشی, 2(4), 9-48.</w:t>
              <w:br/>
              <w:br/>
            </w:r>
            <w:r>
              <w:rPr>
                <w:rFonts w:ascii="ArialMT" w:hAnsi="ArialMT" w:cs="ArialMT" w:eastAsia="ArialMT"/>
                <w:b w:val="true"/>
                <w:sz w:val="20"/>
              </w:rPr>
              <w:t>- Three Approaches In Islamic Science : Case Studies in Iran. Bagheri Noaparast Khosrow,  Zohreh Khosravi (2004)., JOURNAL OF RELIGIOUS THOUGHT:
A QUARTERLY OF SHIRAZ UNIVERSITY, 12(1), 1-18.</w:t>
              <w:br/>
              <w:br/>
            </w:r>
            <w:r>
              <w:rPr>
                <w:rFonts w:ascii="B Nazanin" w:hAnsi="B Nazanin" w:cs="B Nazanin" w:eastAsia="B Nazanin"/>
                <w:b w:val="true"/>
                <w:sz w:val="20"/>
              </w:rPr>
              <w:t>- فلسفه فن آوری و آموزش فن آوری. باقری نوعپرست خسرو (1381)., پژوهش‌های کاربردی روانشناختی, 1(64), 98-75.</w:t>
              <w:br/>
              <w:br/>
            </w:r>
            <w:r>
              <w:rPr>
                <w:rFonts w:ascii="B Nazanin" w:hAnsi="B Nazanin" w:cs="B Nazanin" w:eastAsia="B Nazanin"/>
                <w:b w:val="true"/>
                <w:sz w:val="20"/>
              </w:rPr>
              <w:t>- انسان از دیدگاه پراگماتیسم جدید ( ریچارد رورتی ). باقری نوعپرست خسرو,  منصور خوش خویی (1381)., فصلنامه علوم انسانی دانشگاه سیستان و بلوچستان, 12(42), 33-13.</w:t>
              <w:br/>
              <w:br/>
            </w:r>
            <w:r>
              <w:rPr>
                <w:rFonts w:ascii="B Nazanin" w:hAnsi="B Nazanin" w:cs="B Nazanin" w:eastAsia="B Nazanin"/>
                <w:b w:val="true"/>
                <w:sz w:val="20"/>
              </w:rPr>
              <w:t>- امکان و فرایند تربیت مدنی در ایران. باقری نوعپرست خسرو (1379)., پژوهش‌های کاربردی روانشناختی, 1(60), 139-120.</w:t>
              <w:br/>
              <w:br/>
            </w:r>
            <w:r>
              <w:rPr>
                <w:rFonts w:ascii="B Nazanin" w:hAnsi="B Nazanin" w:cs="B Nazanin" w:eastAsia="B Nazanin"/>
                <w:b w:val="true"/>
                <w:sz w:val="20"/>
              </w:rPr>
              <w:t>- بررسی معرفت شناسی تکوینی : گرایش های نو پیازه ای.  زهره خسروی, باقری نوعپرست خسرو (1378)., فصلنامه تازه های علوم شناختی, -(4), 17-24.</w:t>
              <w:br/>
              <w:br/>
            </w:r>
            <w:r>
              <w:rPr>
                <w:rFonts w:ascii="B Nazanin" w:hAnsi="B Nazanin" w:cs="B Nazanin" w:eastAsia="B Nazanin"/>
                <w:b w:val="true"/>
                <w:sz w:val="20"/>
              </w:rPr>
              <w:t>- شکاف میان نظریه و عمل در تعلیم و تربیت. ایروانی شهین, باقری نوعپرست خسرو (1378)., برنامه ریزی و آمایش فضا (مدرس سابق), 3(3), 39-52.</w:t>
              <w:br/>
              <w:br/>
            </w:r>
            <w:r>
              <w:rPr>
                <w:rFonts w:ascii="B Nazanin" w:hAnsi="B Nazanin" w:cs="B Nazanin" w:eastAsia="B Nazanin"/>
                <w:b w:val="true"/>
                <w:sz w:val="20"/>
              </w:rPr>
              <w:t>- معنا و بی معنایی در علم دینی. باقری نوعپرست خسرو (1377)., روش شناسی علوم انسانی, -(---), -.</w:t>
              <w:br/>
              <w:br/>
            </w:r>
            <w:r>
              <w:rPr>
                <w:rFonts w:ascii="B Nazanin" w:hAnsi="B Nazanin" w:cs="B Nazanin" w:eastAsia="B Nazanin"/>
                <w:b w:val="true"/>
                <w:sz w:val="20"/>
              </w:rPr>
              <w:t>- در باب استعداد آدمی تحقیقی در فلسفه تعلیم و تربیت.  اسکفلر اسراییل, باقری نوعپرست خسرو (1377)., روش شناسی علوم انسانی, -(15-14), 91-85.</w:t>
              <w:br/>
              <w:br/>
            </w:r>
            <w:r>
              <w:rPr>
                <w:rFonts w:ascii="B Nazanin" w:hAnsi="B Nazanin" w:cs="B Nazanin" w:eastAsia="B Nazanin"/>
                <w:b w:val="true"/>
                <w:sz w:val="20"/>
              </w:rPr>
              <w:t>- ارزیابی فلسفی تبیین مکانیستی در نظریه شخصیتی آیزنک. باقری نوعپرست خسرو (1375)., پژوهش های روان شناختی, -(7), 55-38.</w:t>
              <w:br/>
              <w:br/>
            </w:r>
            <w:r>
              <w:rPr>
                <w:rFonts w:ascii="B Nazanin" w:hAnsi="B Nazanin" w:cs="B Nazanin" w:eastAsia="B Nazanin"/>
                <w:b w:val="true"/>
                <w:sz w:val="20"/>
              </w:rPr>
              <w:t>- تعلیم و تربیت در منظر پست مدرنیسم. باقری نوعپرست خسرو (1375)., پژوهش‌های کاربردی روانشناختی, -(56), 83-63.</w:t>
              <w:br/>
              <w:br/>
            </w:r>
          </w:p>
          <w:p w:rsidP="00507C6E" w:rsidR="00507C6E" w:rsidRDefault="00507C6E">
            <w:pPr>
              <w:pStyle w:val="ListParagraph"/>
              <w:bidi/>
              <w:spacing w:after="120" w:before="120"/>
              <w:ind w:left="1440"/>
              <w:rPr>
                <w:rFonts w:ascii="Times New Roman" w:cs="B Nazanin" w:eastAsia="Times New Roman" w:hAnsi="Times New Roman"/>
                <w:sz w:val="24"/>
                <w:szCs w:val="24"/>
                <w:lang w:bidi="fa-IR"/>
              </w:rPr>
            </w:pPr>
          </w:p>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کنفرانس ها</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ArialMT" w:hAnsi="ArialMT" w:cs="ArialMT" w:eastAsia="ArialMT"/>
                <w:b w:val="true"/>
                <w:sz w:val="20"/>
              </w:rPr>
              <w:t>- Richard Rorty and Higher Edecation. Bagheri Noaparast Khosrow (2020)., What might Richard Rorty have to say about the future of Higher Education, 13 November, Denmark.</w:t>
              <w:br/>
              <w:br/>
            </w:r>
            <w:r>
              <w:rPr>
                <w:rFonts w:ascii="B Nazanin" w:hAnsi="B Nazanin" w:cs="B Nazanin" w:eastAsia="B Nazanin"/>
                <w:b w:val="true"/>
                <w:sz w:val="20"/>
              </w:rPr>
              <w:t>- صلح از منظر تعلیم و تربیت. باقری نوعپرست خسرو (1398)., سومین همایش سالانه انجمن علمی مطالعات صلح ایران, 3-5 آذر, تهران, ایران.</w:t>
              <w:br/>
              <w:br/>
            </w:r>
            <w:r>
              <w:rPr>
                <w:rFonts w:ascii="B Nazanin" w:hAnsi="B Nazanin" w:cs="B Nazanin" w:eastAsia="B Nazanin"/>
                <w:b w:val="true"/>
                <w:sz w:val="20"/>
              </w:rPr>
              <w:t>- شناسایی مؤلفه های عدالت در سنجش کالسی در دانشگاه: یک مرور سیستماتیک. بنی اسدی علی, صالحی کیوان, خدایی ابراهیم, باقری نوعپرست خسرو, ایزانلو بلال (1398)., دومین همایش ملی دانشگاه اخلاق مدار, 26-26 آبان, تهران, ایران.</w:t>
              <w:br/>
              <w:br/>
            </w:r>
            <w:r>
              <w:rPr>
                <w:rFonts w:ascii="ArialMT" w:hAnsi="ArialMT" w:cs="ArialMT" w:eastAsia="ArialMT"/>
                <w:b w:val="true"/>
                <w:sz w:val="20"/>
              </w:rPr>
              <w:t>- Islamic Ethics of Teaching. Bagheri Noaparast Khosrow (2019)., Uluslararasi Islamic egitimi Kongresi, 12-13 April, İSTANBUL, Turky.</w:t>
              <w:br/>
              <w:br/>
            </w:r>
            <w:r>
              <w:rPr>
                <w:rFonts w:ascii="ArialMT" w:hAnsi="ArialMT" w:cs="ArialMT" w:eastAsia="ArialMT"/>
                <w:b w:val="true"/>
                <w:sz w:val="20"/>
              </w:rPr>
              <w:t>- Sports Philosophy in Iran. Bagheri Noaparast Khosrow (2018)., International Congress on Sport Sciences, 12-13 May, Tehran, Iran.</w:t>
              <w:br/>
              <w:br/>
            </w:r>
            <w:r>
              <w:rPr>
                <w:rFonts w:ascii="ArialMT" w:hAnsi="ArialMT" w:cs="ArialMT" w:eastAsia="ArialMT"/>
                <w:b w:val="true"/>
                <w:sz w:val="20"/>
              </w:rPr>
              <w:t>- A Critical Study on Human Agency in Sadra's Philosophy. Bagheri Noaparast Khosrow (2018)., The 8th Symposium on Islamic Philosophy and Its Continuity, 24 February-1 March, Tehran, Iran.</w:t>
              <w:br/>
              <w:br/>
            </w:r>
            <w:r>
              <w:rPr>
                <w:rFonts w:ascii="B Nazanin" w:hAnsi="B Nazanin" w:cs="B Nazanin" w:eastAsia="B Nazanin"/>
                <w:b w:val="true"/>
                <w:sz w:val="20"/>
              </w:rPr>
              <w:t>- انحطاط اخلاقی نظام مند در دانشگاه ایرانی. باقری نوعپرست خسرو (1396)., بازاندیشی دانشگاه ایرانی, 24-24 آذر.</w:t>
              <w:br/>
              <w:br/>
            </w:r>
            <w:r>
              <w:rPr>
                <w:rFonts w:ascii="B Nazanin" w:hAnsi="B Nazanin" w:cs="B Nazanin" w:eastAsia="B Nazanin"/>
                <w:b w:val="true"/>
                <w:sz w:val="20"/>
              </w:rPr>
              <w:t>- رشد ابزارانگاری بی لگام در دانشگاه. باقری نوعپرست خسرو (1396)., همایش ملی دانشگاه اخلاق مدار, 20-21 آبان.</w:t>
              <w:br/>
              <w:br/>
            </w:r>
            <w:r>
              <w:rPr>
                <w:rFonts w:ascii="B Nazanin" w:hAnsi="B Nazanin" w:cs="B Nazanin" w:eastAsia="B Nazanin"/>
                <w:b w:val="true"/>
                <w:sz w:val="20"/>
              </w:rPr>
              <w:t>- دانشگاه اخلاق مدار و پالش های پیش رو. باقری نوعپرست خسرو (1396)., همایش ملی دانشگاه اخلاق مدار, 20-21 آبان.</w:t>
              <w:br/>
              <w:br/>
            </w:r>
            <w:r>
              <w:rPr>
                <w:rFonts w:ascii="B Nazanin" w:hAnsi="B Nazanin" w:cs="B Nazanin" w:eastAsia="B Nazanin"/>
                <w:b w:val="true"/>
                <w:sz w:val="20"/>
              </w:rPr>
              <w:t>- اخلاق مداری در آموزش و روابط استاد و دانشجو. باقری نوعپرست خسرو (1396)., همایش ملی دانشگاه اخلاق مدار, 20-21 آبان.</w:t>
              <w:br/>
              <w:br/>
            </w:r>
            <w:r>
              <w:rPr>
                <w:rFonts w:ascii="ArialMT" w:hAnsi="ArialMT" w:cs="ArialMT" w:eastAsia="ArialMT"/>
                <w:b w:val="true"/>
                <w:sz w:val="20"/>
              </w:rPr>
              <w:t>- Islamic Religious Education in University: Overcoming Confusions. Bagheri Noaparast Khosrow (2017)., International Congress on Higher Religious Education, 16-18 November, İSTANBUL, Turkey.</w:t>
              <w:br/>
              <w:br/>
            </w:r>
            <w:r>
              <w:rPr>
                <w:rFonts w:ascii="ArialMT" w:hAnsi="ArialMT" w:cs="ArialMT" w:eastAsia="ArialMT"/>
                <w:b w:val="true"/>
                <w:sz w:val="20"/>
              </w:rPr>
              <w:t>- Designing a Framework for an International Curriculum in Iran. Javadipour Mohammad, Zareifard Fatemeh, Bagheri Noaparast Khosrow (2017)., 5th international conference on curriculum and instruction, 26-28 October, Turky.</w:t>
              <w:br/>
              <w:br/>
            </w:r>
            <w:r>
              <w:rPr>
                <w:rFonts w:ascii="B Nazanin" w:hAnsi="B Nazanin" w:cs="B Nazanin" w:eastAsia="B Nazanin"/>
                <w:b w:val="true"/>
                <w:sz w:val="20"/>
              </w:rPr>
              <w:t>- مسائل مبنای و اولویت دار در حوزه مطالعات علوم تربیتی جهت عرضه به قرآن. باقری نوعپرست خسرو (1394)., توسعه و پژوهش و آموزش عالی قرآنی, 23-23 آذر, تهران, ایران.</w:t>
              <w:br/>
              <w:br/>
            </w:r>
            <w:r>
              <w:rPr>
                <w:rFonts w:ascii="B Nazanin" w:hAnsi="B Nazanin" w:cs="B Nazanin" w:eastAsia="B Nazanin"/>
                <w:b w:val="true"/>
                <w:sz w:val="20"/>
              </w:rPr>
              <w:t>- تبیین مبانی فلسفی یادگیری خواندن در برنامه درسی دانشگاه براساس دیدگاه کریستوفر وینچ و نقد آن. باقری نوعپرست خسرو, حیدری سمیرا (1394)., آموزش عالی, 12-13 مهر, تهران, ایران.</w:t>
              <w:br/>
              <w:br/>
            </w:r>
            <w:r>
              <w:rPr>
                <w:rFonts w:ascii="B Nazanin" w:hAnsi="B Nazanin" w:cs="B Nazanin" w:eastAsia="B Nazanin"/>
                <w:b w:val="true"/>
                <w:sz w:val="20"/>
              </w:rPr>
              <w:t>- استلزام هایی از نظریه پیچیدگی برای تربیت معلمان علوم. بازقندی پروین,  سعید ضرغامی,  یحیی قائدی, محمودنیا علیرضا, باقری نوعپرست خسرو (1394)., آمورش عالی, 12-13 مهر, تهران, ایران.</w:t>
              <w:br/>
              <w:br/>
            </w:r>
            <w:r>
              <w:rPr>
                <w:rFonts w:ascii="B Nazanin" w:hAnsi="B Nazanin" w:cs="B Nazanin" w:eastAsia="B Nazanin"/>
                <w:b w:val="true"/>
                <w:sz w:val="20"/>
              </w:rPr>
              <w:t>- هویت علم دینی. باقری نوعپرست خسرو (1394)., بزرگداشت حکمت و حکمای خراسان, 7-7 مهر, مشهد, ایران.</w:t>
              <w:br/>
              <w:br/>
            </w:r>
            <w:r>
              <w:rPr>
                <w:rFonts w:ascii="B Nazanin" w:hAnsi="B Nazanin" w:cs="B Nazanin" w:eastAsia="B Nazanin"/>
                <w:b w:val="true"/>
                <w:sz w:val="20"/>
              </w:rPr>
              <w:t>- آیا معلم خوب اهل فکر است یا اهل عمل. باقری نوعپرست خسرو (1394)., اولین همایش ملی تربیت معلم, 2-2 مرداد.</w:t>
              <w:br/>
              <w:br/>
            </w:r>
            <w:r>
              <w:rPr>
                <w:rFonts w:ascii="B Nazanin" w:hAnsi="B Nazanin" w:cs="B Nazanin" w:eastAsia="B Nazanin"/>
                <w:b w:val="true"/>
                <w:sz w:val="20"/>
              </w:rPr>
              <w:t>- مقایسه تطبیقی رویکرد مهارتی دریفوس ها و رویکرد عاملیت گرای باقری در تربیت اخلاقی. بزرگی آزاده, باقری نوعپرست خسرو (1394)., فلسفه تربیت دینی و تربیت اخلاقی, 31فروردین-1اردیبهشت, تهران, ایران.</w:t>
              <w:br/>
              <w:br/>
            </w:r>
            <w:r>
              <w:rPr>
                <w:rFonts w:ascii="B Nazanin" w:hAnsi="B Nazanin" w:cs="B Nazanin" w:eastAsia="B Nazanin"/>
                <w:b w:val="true"/>
                <w:sz w:val="20"/>
              </w:rPr>
              <w:t>- روش های تربیتی برای کاربردی کردن معیارهای سلامت در تربیت دینی. باقری نوعپرست خسرو, محمدی آزاد (1394)., فلسفه تربیت دینی و تربیت اخلاقی, 31فروردین-1اردیبهشت, تهران, ایران.</w:t>
              <w:br/>
              <w:br/>
            </w:r>
            <w:r>
              <w:rPr>
                <w:rFonts w:ascii="ArialMT" w:hAnsi="ArialMT" w:cs="ArialMT" w:eastAsia="ArialMT"/>
                <w:b w:val="true"/>
                <w:sz w:val="20"/>
              </w:rPr>
              <w:t>- Islam and Philosophy of Education: The Three Aproaches. Bagheri Noaparast Khosrow (2014)., Encylopaedia of Educational Philosopy and Theory, 5 June.</w:t>
              <w:br/>
              <w:br/>
            </w:r>
            <w:r>
              <w:rPr>
                <w:rFonts w:ascii="B Nazanin" w:hAnsi="B Nazanin" w:cs="B Nazanin" w:eastAsia="B Nazanin"/>
                <w:b w:val="true"/>
                <w:sz w:val="20"/>
              </w:rPr>
              <w:t>- فلسفه ضمنی معیوب ما در تربیت اخلاقی. باقری نوعپرست خسرو (1393)., فلسفه تربیت دینی و تربیت اخلافی, 31فروردین-1اردیبهشت.</w:t>
              <w:br/>
              <w:br/>
            </w:r>
            <w:r>
              <w:rPr>
                <w:rFonts w:ascii="B Nazanin" w:hAnsi="B Nazanin" w:cs="B Nazanin" w:eastAsia="B Nazanin"/>
                <w:b w:val="true"/>
                <w:sz w:val="20"/>
              </w:rPr>
              <w:t>- تبیین فلسفی نقش عمل در تربیت دینی براساس آیات دعوت اسوه های قرآن.  فاطمه موحدی پارسا, صادق زاده علیرضا, باقری نوعپرست خسرو (1393)., فلسفه, 31فروردین-1اردیبهشت, کرمان, ایران.</w:t>
              <w:br/>
              <w:br/>
            </w:r>
            <w:r>
              <w:rPr>
                <w:rFonts w:ascii="B Nazanin" w:hAnsi="B Nazanin" w:cs="B Nazanin" w:eastAsia="B Nazanin"/>
                <w:b w:val="true"/>
                <w:sz w:val="20"/>
              </w:rPr>
              <w:t>- تبیین و بررسی مبانی عمل اخلاقی بر اساس نظریه اسلامی عمل و تدوین اهداف، اصول و روشهای تربیت اخلاقی. حاج علیان نیره, باقری نوعپرست خسرو, شرفی جم محمدرضا, سجادی سیدمهدی (1393)., فلسفه تربیت دینی و تربیت اخلاقی, 31فروردین-1اردیبهشت, کرمان, ایران.</w:t>
              <w:br/>
              <w:br/>
            </w:r>
            <w:r>
              <w:rPr>
                <w:rFonts w:ascii="B Nazanin" w:hAnsi="B Nazanin" w:cs="B Nazanin" w:eastAsia="B Nazanin"/>
                <w:b w:val="true"/>
                <w:sz w:val="20"/>
              </w:rPr>
              <w:t>- ماهیت سه گانه فرهنگ ایران و ره آورد آن در تربیت دینی. خلیلی سمانه, باقری نوعپرست خسرو, ایروانی شهین, فاضلی نعمت الله (1393)., همایش ملی فلسفه تربیت دینی و فلسفه تربیت اخلاقی, 31فروردین-1اردیبهشت, کرمان, ایران.</w:t>
              <w:br/>
              <w:br/>
            </w:r>
            <w:r>
              <w:rPr>
                <w:rFonts w:ascii="ArialMT" w:hAnsi="ArialMT" w:cs="ArialMT" w:eastAsia="ArialMT"/>
                <w:b w:val="true"/>
                <w:sz w:val="20"/>
              </w:rPr>
              <w:t>- Eurodecentrism: A Twofold Negligence; a Twofond Violence. Bagheri Noaparast Khosrow (2014)., Beyond Eurocentrism- Bildiriler, 25-26 January.</w:t>
              <w:br/>
              <w:br/>
            </w:r>
            <w:r>
              <w:rPr>
                <w:rFonts w:ascii="ArialMT" w:hAnsi="ArialMT" w:cs="ArialMT" w:eastAsia="ArialMT"/>
                <w:b w:val="true"/>
                <w:sz w:val="20"/>
              </w:rPr>
              <w:t>- A Bilateral Dialectional Relationship in Human Knowledge : A Critical Approach to the Eurocentrism/ Eurodecentrism Issue.. Bagheri Noaparast Khosrow (2013)., The 3th International Conference on Social Thought and Society in the Middle East and North Africa., 11-12 December.</w:t>
              <w:br/>
              <w:br/>
            </w:r>
            <w:r>
              <w:rPr>
                <w:rFonts w:ascii="ArialMT" w:hAnsi="ArialMT" w:cs="ArialMT" w:eastAsia="ArialMT"/>
                <w:b w:val="true"/>
                <w:sz w:val="20"/>
              </w:rPr>
              <w:t>- A Bilateral Dialectical Relationship in Human Knowledge: A Critical Approach to the Eurocentrism issue. Bagheri Noaparast Khosrow (2013)., Social Thought and Society in the Middle East and North Africa, 11-12 December, Tehran, Iran.</w:t>
              <w:br/>
              <w:br/>
            </w:r>
            <w:r>
              <w:rPr>
                <w:rFonts w:ascii="ArialMT" w:hAnsi="ArialMT" w:cs="ArialMT" w:eastAsia="ArialMT"/>
                <w:b w:val="true"/>
                <w:sz w:val="20"/>
              </w:rPr>
              <w:t>- A Bilateral Dialectical Relationship in Human Knowlwdge: A Critical Approach to the Eurocentrism / Eurodecentrism Issue. Bagheri Noaparast Khosrow (2013)., the 3rd international conference on social and society in the middle east and north Africa, 11-12 December.</w:t>
              <w:br/>
              <w:br/>
            </w:r>
            <w:r>
              <w:rPr>
                <w:rFonts w:ascii="ArialMT" w:hAnsi="ArialMT" w:cs="ArialMT" w:eastAsia="ArialMT"/>
                <w:b w:val="true"/>
                <w:sz w:val="20"/>
              </w:rPr>
              <w:t>- An  Islamic view on vocational education. Bagheri Noaparast Khosrow (2013)., International Symposium of Imam Hatib (vocational education) School, 23-24 November.</w:t>
              <w:br/>
              <w:br/>
            </w:r>
            <w:r>
              <w:rPr>
                <w:rFonts w:ascii="ArialMT" w:hAnsi="ArialMT" w:cs="ArialMT" w:eastAsia="ArialMT"/>
                <w:b w:val="true"/>
                <w:sz w:val="20"/>
              </w:rPr>
              <w:t>- An Islamic View in Vocational Education. Bagheri Noaparast Khosrow (2013)., International Symposium of Imam- Hatip, 23-24 November.</w:t>
              <w:br/>
              <w:br/>
            </w:r>
            <w:r>
              <w:rPr>
                <w:rFonts w:ascii="ArialMT" w:hAnsi="ArialMT" w:cs="ArialMT" w:eastAsia="ArialMT"/>
                <w:b w:val="true"/>
                <w:sz w:val="20"/>
              </w:rPr>
              <w:t>- Aims of Childhood  Education : An Islamic View of " Good Life". Sajjadieh Narges Sadat, Bagheri Noaparast Khosrow, Madanifar Mohammad Reza (2013)., 6th International Conference of Education, Research and Innovation, 18-20 November, Sevilla, Spain.</w:t>
              <w:br/>
              <w:br/>
            </w:r>
            <w:r>
              <w:rPr>
                <w:rFonts w:ascii="ArialMT" w:hAnsi="ArialMT" w:cs="ArialMT" w:eastAsia="ArialMT"/>
                <w:b w:val="true"/>
                <w:sz w:val="20"/>
              </w:rPr>
              <w:t>- How Islamic View Might meet Challenges of Higher Education Today. Bagheri Noaparast Khosrow (2013)., 4th International Conference on Islam and Higher Education (4th ICIHE), 3-4 September.</w:t>
              <w:br/>
              <w:br/>
            </w:r>
            <w:r>
              <w:rPr>
                <w:rFonts w:ascii="ArialMT" w:hAnsi="ArialMT" w:cs="ArialMT" w:eastAsia="ArialMT"/>
                <w:b w:val="true"/>
                <w:sz w:val="20"/>
              </w:rPr>
              <w:t>- Islamic Social Science: Dea-ends, bumpy roads, and the way ahead. Bagheri Noaparast Khosrow (2013)., International Institute of Advanced Islamic Studies (IAIS), Transforming Education for the 21st  Century., 19-20 April, Malaysia.</w:t>
              <w:br/>
              <w:br/>
            </w:r>
            <w:r>
              <w:rPr>
                <w:rFonts w:ascii="ArialMT" w:hAnsi="ArialMT" w:cs="ArialMT" w:eastAsia="ArialMT"/>
                <w:b w:val="true"/>
                <w:sz w:val="20"/>
              </w:rPr>
              <w:t>- Eurocentrism: A twofold negligence; a twofold violence. Bagheri Noaparast Khosrow (2013)., Beyond Edrocentrism in social Science., 25-26 January.</w:t>
              <w:br/>
              <w:br/>
            </w:r>
            <w:r>
              <w:rPr>
                <w:rFonts w:ascii="B Nazanin" w:hAnsi="B Nazanin" w:cs="B Nazanin" w:eastAsia="B Nazanin"/>
                <w:b w:val="true"/>
                <w:sz w:val="20"/>
              </w:rPr>
              <w:t>- هویت علم دینی: نگاهی معرفت شناختی به نسبت دین با علوم انسانی. باقری نوعپرست خسرو (1391)., ششمین جشنواره بین المللی فارابی ویژه تحقیقات علوم انسانی و اسلامی, 6-6 مهر.</w:t>
              <w:br/>
              <w:br/>
            </w:r>
            <w:r>
              <w:rPr>
                <w:rFonts w:ascii="B Nazanin" w:hAnsi="B Nazanin" w:cs="B Nazanin" w:eastAsia="B Nazanin"/>
                <w:b w:val="true"/>
                <w:sz w:val="20"/>
              </w:rPr>
              <w:t>- رابطه مبانی فلسفی و روشهای پژوهش در فلسفه تعلیم و تربیت. باقری نوعپرست خسرو (1391)., سومین همایش انجمن فلسفه تعلیم و تربیت ایران, 20-21 خرداد, تهران, ایران.</w:t>
              <w:br/>
              <w:br/>
            </w:r>
            <w:r>
              <w:rPr>
                <w:rFonts w:ascii="B Nazanin" w:hAnsi="B Nazanin" w:cs="B Nazanin" w:eastAsia="B Nazanin"/>
                <w:b w:val="true"/>
                <w:sz w:val="20"/>
              </w:rPr>
              <w:t>- ارائه نمونه ای از بکارگیری روش تحلیل زبانی و مفهومی در تبیین دیدگاه آدلر در زمینه ی مفهوم آموزش و پرورش عمومی. حیدری سمیرا, زیباکلام مفرد فاطمه, باقری نوعپرست خسرو, مهرمحمدی محمود (1391)., سومین همایش انجمن فلسفه تعلیم و تربیت ایران, 12-14 خرداد.</w:t>
              <w:br/>
              <w:br/>
            </w:r>
            <w:r>
              <w:rPr>
                <w:rFonts w:ascii="ArialMT" w:hAnsi="ArialMT" w:cs="ArialMT" w:eastAsia="ArialMT"/>
                <w:b w:val="true"/>
                <w:sz w:val="20"/>
              </w:rPr>
              <w:t>- constructive realism and science education. Bagheri Noaparast Khosrow (2011)., science and technology education with emphasis on the Islamic world, 10-12 July, Kish Island, Iran.</w:t>
              <w:br/>
              <w:br/>
            </w:r>
            <w:r>
              <w:rPr>
                <w:rFonts w:ascii="B Nazanin" w:hAnsi="B Nazanin" w:cs="B Nazanin" w:eastAsia="B Nazanin"/>
                <w:b w:val="true"/>
                <w:sz w:val="20"/>
              </w:rPr>
              <w:t>- تبیین مولفه های عبودیت از منظر نهج البلاغه. بیجنوند فرامرز, باقری نوعپرست خسرو (1390)., همایش ملی نهج البلاغه و علوم انسانی, 27-29 فروردین, همدان, ایران.</w:t>
              <w:br/>
              <w:br/>
            </w:r>
            <w:r>
              <w:rPr>
                <w:rFonts w:ascii="B Nazanin" w:hAnsi="B Nazanin" w:cs="B Nazanin" w:eastAsia="B Nazanin"/>
                <w:b w:val="true"/>
                <w:sz w:val="20"/>
              </w:rPr>
              <w:t>- رابطه ی عبودیت و عقلانیت در نهج البلاغه. باقری نوعپرست خسرو, نوع پرست محمد (1390)., همایش ملی نهج البلاغه و علوم انسانی, 27-29 فروردین, همدان, ایران.</w:t>
              <w:br/>
              <w:br/>
            </w:r>
            <w:r>
              <w:rPr>
                <w:rFonts w:ascii="B Nazanin" w:hAnsi="B Nazanin" w:cs="B Nazanin" w:eastAsia="B Nazanin"/>
                <w:b w:val="true"/>
                <w:sz w:val="20"/>
              </w:rPr>
              <w:t>- پیش زمینه های دینی فرهنگی و نظریه های روان شناسی: هوسرل و سهروردی. باقری نوعپرست خسرو (1390)., کنگره بین المللی روان شناسی دین و فرهنگ, 24-26 فروردین, تهران, ایران.</w:t>
              <w:br/>
              <w:br/>
            </w:r>
            <w:r>
              <w:rPr>
                <w:rFonts w:ascii="B Nazanin" w:hAnsi="B Nazanin" w:cs="B Nazanin" w:eastAsia="B Nazanin"/>
                <w:b w:val="true"/>
                <w:sz w:val="20"/>
              </w:rPr>
              <w:t>- تحلیل مفهوم رشد با تکیه بر آیات قرآن کریم. وجدانی فاطمه, باقری نوعپرست خسرو (1390)., تعلیم و تربیت در ایران و نسبت آن با فلسفه های جدید تعلیم و تربیت, 20-22 فروردین, تهران, ایران.</w:t>
              <w:br/>
              <w:br/>
            </w:r>
            <w:r>
              <w:rPr>
                <w:rFonts w:ascii="ArialMT" w:hAnsi="ArialMT" w:cs="ArialMT" w:eastAsia="ArialMT"/>
                <w:b w:val="true"/>
                <w:sz w:val="20"/>
              </w:rPr>
              <w:t>- A Developmental Study of the relationship between Formal Operations and Post-formal Thinking from adolescence through Adulthood. اسدی سمانه, امیری شعله, مولوی حسین, Bagheri Noaparast Khosrow (2011)., International Society for Research in Adult Development, 30 March-2 September, Montreal, Canada.</w:t>
              <w:br/>
              <w:br/>
            </w:r>
            <w:r>
              <w:rPr>
                <w:rFonts w:ascii="B Nazanin" w:hAnsi="B Nazanin" w:cs="B Nazanin" w:eastAsia="B Nazanin"/>
                <w:b w:val="true"/>
                <w:sz w:val="20"/>
              </w:rPr>
              <w:t>- تبار شناسی به مثابه روش پژوهش در تعلیم و تربیت. سجادیه نرگس سادات, باقری نوعپرست خسرو (1389)., اولین همایش انجمن فلسفه تعلیم و تربیت ایران, 30-30 فروردین, تهران, ایران.</w:t>
              <w:br/>
              <w:br/>
            </w:r>
            <w:r>
              <w:rPr>
                <w:rFonts w:ascii="B Nazanin" w:hAnsi="B Nazanin" w:cs="B Nazanin" w:eastAsia="B Nazanin"/>
                <w:b w:val="true"/>
                <w:sz w:val="20"/>
              </w:rPr>
              <w:t>- توکل به خداوند متعال به عنوان راهبرد حل مشکلات زندگی. غباری بناب باقر, باقری نوعپرست خسرو, بوالهری جعفر, خدایاری فرد محمد, شکوهی یکتا محسن, دوست محمدی هادی (1376)., اولین همایش نقش دین در بهداشت روان, 24-27 آبان, تهران, ایران.</w:t>
              <w:br/>
              <w:br/>
            </w:r>
          </w:p>
          <w:p w:rsidP="00D8734B" w:rsidR="00D8734B"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 xml:space="preserve">کتب </w:t>
            </w:r>
          </w:p>
          <w:p w:rsidP="00D8734B" w:rsidR="00E8693D" w:rsidRDefault="00D8734B">
            <w:pPr>
              <w:pStyle w:val="ListParagraph"/>
              <w:bidi/>
              <w:spacing w:after="120" w:before="120"/>
              <w:ind w:left="1440"/>
              <w:rPr>
                <w:rFonts w:ascii="Times New Roman" w:cs="B Nazanin" w:eastAsia="Times New Roman" w:hAnsi="Times New Roman"/>
                <w:sz w:val="24"/>
                <w:szCs w:val="24"/>
                <w:lang w:bidi="fa-IR"/>
              </w:rPr>
            </w:pPr>
            <w:r w:rsidRPr="00D8734B">
              <w:rPr>
                <w:rFonts w:ascii="Times New Roman" w:cs="B Nazanin" w:eastAsia="Times New Roman" w:hAnsi="Times New Roman"/>
                <w:sz w:val="24"/>
                <w:szCs w:val="24"/>
                <w:lang w:bidi="fa-IR"/>
              </w:rPr>
              <w:t/>
            </w:r>
            <w:r>
              <w:rPr>
                <w:rFonts w:ascii="B Nazanin" w:hAnsi="B Nazanin" w:cs="B Nazanin" w:eastAsia="B Nazanin"/>
                <w:b w:val="true"/>
                <w:sz w:val="20"/>
              </w:rPr>
              <w:t>- برساخت آزمودنی: خاستگاه های تاریخی پژوهش روان شناختی. باقری نوعپرست خسرو, قمری وحید (1400).</w:t>
              <w:br/>
              <w:br/>
            </w:r>
            <w:r>
              <w:rPr>
                <w:rFonts w:ascii="B Nazanin" w:hAnsi="B Nazanin" w:cs="B Nazanin" w:eastAsia="B Nazanin"/>
                <w:b w:val="true"/>
                <w:sz w:val="20"/>
              </w:rPr>
              <w:t>- عاملیت انسان رویکردی دینی و فلسفی. باقری نوعپرست خسرو (1399).</w:t>
              <w:br/>
              <w:br/>
            </w:r>
            <w:r>
              <w:rPr>
                <w:rFonts w:ascii="ArialMT" w:hAnsi="ArialMT" w:cs="ArialMT" w:eastAsia="ArialMT"/>
                <w:b w:val="true"/>
                <w:sz w:val="20"/>
              </w:rPr>
              <w:t>- Principle of Neurotheology. Rostami Reza, Bagheri Noaparast Khosrow, Sharifian Mohamad Hossein, kazemi reza (2021).</w:t>
              <w:br/>
              <w:br/>
            </w:r>
            <w:r>
              <w:rPr>
                <w:rFonts w:ascii="B Nazanin" w:hAnsi="B Nazanin" w:cs="B Nazanin" w:eastAsia="B Nazanin"/>
                <w:b w:val="true"/>
                <w:sz w:val="20"/>
              </w:rPr>
              <w:t>- خویشتن ازهم گسیخته :مطالعه ای وجودگرایانه در باب سلامت ذهن و جنون. باقری نوعپرست خسرو (1399).</w:t>
              <w:br/>
              <w:br/>
            </w:r>
            <w:r>
              <w:rPr>
                <w:rFonts w:ascii="B Nazanin" w:hAnsi="B Nazanin" w:cs="B Nazanin" w:eastAsia="B Nazanin"/>
                <w:b w:val="true"/>
                <w:sz w:val="20"/>
              </w:rPr>
              <w:t>- حدود و ضرورت های مدارا با ادیان و آیین ها: تبیینی از دیدگاه تربیتی امام موسی صدر. باقری نوعپرست خسرو (1398).</w:t>
              <w:br/>
              <w:br/>
            </w:r>
            <w:r>
              <w:rPr>
                <w:rFonts w:ascii="B Nazanin" w:hAnsi="B Nazanin" w:cs="B Nazanin" w:eastAsia="B Nazanin"/>
                <w:b w:val="true"/>
                <w:sz w:val="20"/>
              </w:rPr>
              <w:t>- فلسفه علم روان شناسی. باقری نوعپرست خسرو (1398).</w:t>
              <w:br/>
              <w:br/>
            </w:r>
            <w:r>
              <w:rPr>
                <w:rFonts w:ascii="B Nazanin" w:hAnsi="B Nazanin" w:cs="B Nazanin" w:eastAsia="B Nazanin"/>
                <w:b w:val="true"/>
                <w:sz w:val="20"/>
              </w:rPr>
              <w:t>- دیوید مناش ری( ( » نظام آموزشی و ساختن ایران مدرن « نقد و بررسی کتاب. باقری نوعپرست خسرو (1398).</w:t>
              <w:br/>
              <w:br/>
            </w:r>
            <w:r>
              <w:rPr>
                <w:rFonts w:ascii="ArialMT" w:hAnsi="ArialMT" w:cs="ArialMT" w:eastAsia="ArialMT"/>
                <w:b w:val="true"/>
                <w:sz w:val="20"/>
              </w:rPr>
              <w:t>- Islamic Religious Education in University: Overcoming Confusions. Bagheri Noaparast Khosrow (2018).</w:t>
              <w:br/>
              <w:br/>
            </w:r>
            <w:r>
              <w:rPr>
                <w:rFonts w:ascii="ArialMT" w:hAnsi="ArialMT" w:cs="ArialMT" w:eastAsia="ArialMT"/>
                <w:b w:val="true"/>
                <w:sz w:val="20"/>
              </w:rPr>
              <w:t>- Islam and the Philosophy of Education: The Three Approachs. Bagheri Noaparast Khosrow (2017).</w:t>
              <w:br/>
              <w:br/>
            </w:r>
            <w:r>
              <w:rPr>
                <w:rFonts w:ascii="ArialMT" w:hAnsi="ArialMT" w:cs="ArialMT" w:eastAsia="ArialMT"/>
                <w:b w:val="true"/>
                <w:sz w:val="20"/>
              </w:rPr>
              <w:t>- Islamic Perspective of Vocational Education. Bagheri Noaparast Khosrow (2017).</w:t>
              <w:br/>
              <w:br/>
            </w:r>
            <w:r>
              <w:rPr>
                <w:rFonts w:ascii="ArialMT" w:hAnsi="ArialMT" w:cs="ArialMT" w:eastAsia="ArialMT"/>
                <w:b w:val="true"/>
                <w:sz w:val="20"/>
              </w:rPr>
              <w:t>- Peragmatism and Education: From experience to linguistic turn to pragmatic turn. Bagheri Noaparast Khosrow (2017).</w:t>
              <w:br/>
              <w:br/>
            </w:r>
            <w:r>
              <w:rPr>
                <w:rFonts w:ascii="ArialMT" w:hAnsi="ArialMT" w:cs="ArialMT" w:eastAsia="ArialMT"/>
                <w:b w:val="true"/>
                <w:sz w:val="20"/>
              </w:rPr>
              <w:t>- Shariati Islamic and Westrn Philosophy of Education. Bagheri Noaparast Khosrow (2017).</w:t>
              <w:br/>
              <w:br/>
            </w:r>
            <w:r>
              <w:rPr>
                <w:rFonts w:ascii="B Nazanin" w:hAnsi="B Nazanin" w:cs="B Nazanin" w:eastAsia="B Nazanin"/>
                <w:b w:val="true"/>
                <w:sz w:val="20"/>
              </w:rPr>
              <w:t>- یک رؤیا و دو بستر: تنش زدایی از دانشگاه و علوم انسانی. باقری نوعپرست خسرو (1396).</w:t>
              <w:br/>
              <w:br/>
            </w:r>
            <w:r>
              <w:rPr>
                <w:rFonts w:ascii="ArialMT" w:hAnsi="ArialMT" w:cs="ArialMT" w:eastAsia="ArialMT"/>
                <w:b w:val="true"/>
                <w:sz w:val="20"/>
              </w:rPr>
              <w:t>- An Epistemologial Base for a Dynamic Conception of Civilizations and Intercultural Relations. Bagheri Noaparast Khosrow (2017).</w:t>
              <w:br/>
              <w:br/>
            </w:r>
            <w:r>
              <w:rPr>
                <w:rFonts w:ascii="ArialMT" w:hAnsi="ArialMT" w:cs="ArialMT" w:eastAsia="ArialMT"/>
                <w:b w:val="true"/>
                <w:sz w:val="20"/>
              </w:rPr>
              <w:t>- Overview metatheory of educational knowledge. Bagheri Noaparast Khosrow (2016).</w:t>
              <w:br/>
              <w:br/>
            </w:r>
            <w:r>
              <w:rPr>
                <w:rFonts w:ascii="ArialMT" w:hAnsi="ArialMT" w:cs="ArialMT" w:eastAsia="ArialMT"/>
                <w:b w:val="true"/>
                <w:sz w:val="20"/>
              </w:rPr>
              <w:t>- Islamic Perspective of Vocational Education. Bagheri Noaparast Khosrow (2016).</w:t>
              <w:br/>
              <w:br/>
            </w:r>
            <w:r>
              <w:rPr>
                <w:rFonts w:ascii="ArialMT" w:hAnsi="ArialMT" w:cs="ArialMT" w:eastAsia="ArialMT"/>
                <w:b w:val="true"/>
                <w:sz w:val="20"/>
              </w:rPr>
              <w:t>- Islam and philosophy of education: The three Approaches. Bagheri Noaparast Khosrow (2016).</w:t>
              <w:br/>
              <w:br/>
            </w:r>
            <w:r>
              <w:rPr>
                <w:rFonts w:ascii="ArialMT" w:hAnsi="ArialMT" w:cs="ArialMT" w:eastAsia="ArialMT"/>
                <w:b w:val="true"/>
                <w:sz w:val="20"/>
              </w:rPr>
              <w:t>- A Twofold Negligence and contention in Eurocentrism. Bagheri Noaparast Khosrow (2016).</w:t>
              <w:br/>
              <w:br/>
            </w:r>
            <w:r>
              <w:rPr>
                <w:rFonts w:ascii="B Nazanin" w:hAnsi="B Nazanin" w:cs="B Nazanin" w:eastAsia="B Nazanin"/>
                <w:b w:val="true"/>
                <w:sz w:val="20"/>
              </w:rPr>
              <w:t>- فبک در ترازو: نگاهی انتقادی از منظر فلسفه تعلیم و تربیت اسلامی. باقری نوعپرست خسرو (1394).</w:t>
              <w:br/>
              <w:br/>
            </w:r>
            <w:r>
              <w:rPr>
                <w:rFonts w:ascii="B Nazanin" w:hAnsi="B Nazanin" w:cs="B Nazanin" w:eastAsia="B Nazanin"/>
                <w:b w:val="true"/>
                <w:sz w:val="20"/>
              </w:rPr>
              <w:t>- العلم الدینی سؤال الهویة و جدال العلاقة بین العلم و الدین -اشکالیات و آلیات  التوحید ...... باقری نوعپرست خسرو (1394).</w:t>
              <w:br/>
              <w:br/>
            </w:r>
            <w:r>
              <w:rPr>
                <w:rFonts w:ascii="B Nazanin" w:hAnsi="B Nazanin" w:cs="B Nazanin" w:eastAsia="B Nazanin"/>
                <w:b w:val="true"/>
                <w:sz w:val="20"/>
              </w:rPr>
              <w:t>- بود انسانی و بهبود اجتماعی. باقری نوعپرست خسرو, ملکیان مصطفی, کاتوزیان ناصر (1394).</w:t>
              <w:br/>
              <w:br/>
            </w:r>
            <w:r>
              <w:rPr>
                <w:rFonts w:ascii="ArialMT" w:hAnsi="ArialMT" w:cs="ArialMT" w:eastAsia="ArialMT"/>
                <w:b w:val="true"/>
                <w:sz w:val="20"/>
              </w:rPr>
              <w:t>- William Frakena's Model for Analyzing Philosophies of Education. Bagheri Noaparast Khosrow (2015).</w:t>
              <w:br/>
              <w:br/>
            </w:r>
            <w:r>
              <w:rPr>
                <w:rFonts w:ascii="B Nazanin" w:hAnsi="B Nazanin" w:cs="B Nazanin" w:eastAsia="B Nazanin"/>
                <w:b w:val="true"/>
                <w:sz w:val="20"/>
              </w:rPr>
              <w:t>- مدل تأسیسی علم دینی. باقری نوعپرست خسرو (1393).</w:t>
              <w:br/>
              <w:br/>
            </w:r>
            <w:r>
              <w:rPr>
                <w:rFonts w:ascii="B Nazanin" w:hAnsi="B Nazanin" w:cs="B Nazanin" w:eastAsia="B Nazanin"/>
                <w:b w:val="true"/>
                <w:sz w:val="20"/>
              </w:rPr>
              <w:t>- فلسفة التربیة و التعلیم الاسلامیة. باقری نوعپرست خسرو (1393).</w:t>
              <w:br/>
              <w:br/>
            </w:r>
            <w:r>
              <w:rPr>
                <w:rFonts w:ascii="B Nazanin" w:hAnsi="B Nazanin" w:cs="B Nazanin" w:eastAsia="B Nazanin"/>
                <w:b w:val="true"/>
                <w:sz w:val="20"/>
              </w:rPr>
              <w:t>- نظرة  متجدة  فی التربیة  الاسلامیة. باقری نوعپرست خسرو (1393).</w:t>
              <w:br/>
              <w:br/>
            </w:r>
            <w:r>
              <w:rPr>
                <w:rFonts w:ascii="ArialMT" w:hAnsi="ArialMT" w:cs="ArialMT" w:eastAsia="ArialMT"/>
                <w:b w:val="true"/>
                <w:sz w:val="20"/>
              </w:rPr>
              <w:t>- Islamic Education as Asymmetrical Democratic Interaction. Bagheri Noaparast Khosrow (2014).</w:t>
              <w:br/>
              <w:br/>
            </w:r>
            <w:r>
              <w:rPr>
                <w:rFonts w:ascii="B Nazanin" w:hAnsi="B Nazanin" w:cs="B Nazanin" w:eastAsia="B Nazanin"/>
                <w:b w:val="true"/>
                <w:sz w:val="20"/>
              </w:rPr>
              <w:t>- بسان رود (استقلال دانشگاه). باقری نوعپرست خسرو (1391).</w:t>
              <w:br/>
              <w:br/>
            </w:r>
            <w:r>
              <w:rPr>
                <w:rFonts w:ascii="B Nazanin" w:hAnsi="B Nazanin" w:cs="B Nazanin" w:eastAsia="B Nazanin"/>
                <w:b w:val="true"/>
                <w:sz w:val="20"/>
              </w:rPr>
              <w:t>- تنگناهای پیش پا و افق های پیش روی فلسفه تعلیم و تربیت. باقری نوعپرست خسرو (1391).</w:t>
              <w:br/>
              <w:br/>
            </w:r>
            <w:r>
              <w:rPr>
                <w:rFonts w:ascii="B Nazanin" w:hAnsi="B Nazanin" w:cs="B Nazanin" w:eastAsia="B Nazanin"/>
                <w:b w:val="true"/>
                <w:sz w:val="20"/>
              </w:rPr>
              <w:t>- گفت و گوی معلم و فیلسوف. باقری نوعپرست خسرو (1391).</w:t>
              <w:br/>
              <w:br/>
            </w:r>
            <w:r>
              <w:rPr>
                <w:rFonts w:ascii="B Nazanin" w:hAnsi="B Nazanin" w:cs="B Nazanin" w:eastAsia="B Nazanin"/>
                <w:b w:val="true"/>
                <w:sz w:val="20"/>
              </w:rPr>
              <w:t>- مناظره هایی در باب علم دینی. باقری نوعپرست خسرو (1391).</w:t>
              <w:br/>
              <w:br/>
            </w:r>
            <w:r>
              <w:rPr>
                <w:rFonts w:ascii="ArialMT" w:hAnsi="ArialMT" w:cs="ArialMT" w:eastAsia="ArialMT"/>
                <w:b w:val="true"/>
                <w:sz w:val="20"/>
              </w:rPr>
              <w:t>- Constructive Realism: A Reading of Islam and a Version Religious Science. Bagheri Noaparast Khosrow (2012).</w:t>
              <w:br/>
              <w:br/>
            </w:r>
            <w:r>
              <w:rPr>
                <w:rFonts w:ascii="B Nazanin" w:hAnsi="B Nazanin" w:cs="B Nazanin" w:eastAsia="B Nazanin"/>
                <w:b w:val="true"/>
                <w:sz w:val="20"/>
              </w:rPr>
              <w:t>- علم تجربی دینی. باقری نوعپرست خسرو (1391).</w:t>
              <w:br/>
              <w:br/>
            </w:r>
            <w:r>
              <w:rPr>
                <w:rFonts w:ascii="B Nazanin" w:hAnsi="B Nazanin" w:cs="B Nazanin" w:eastAsia="B Nazanin"/>
                <w:b w:val="true"/>
                <w:sz w:val="20"/>
              </w:rPr>
              <w:t>- تعلیم و تربیت اسلامی: چارچوب تئوریک و کاربرد آن. باقری نوعپرست خسرو (1391).</w:t>
              <w:br/>
              <w:br/>
            </w:r>
            <w:r>
              <w:rPr>
                <w:rFonts w:ascii="B Nazanin" w:hAnsi="B Nazanin" w:cs="B Nazanin" w:eastAsia="B Nazanin"/>
                <w:b w:val="true"/>
                <w:sz w:val="20"/>
              </w:rPr>
              <w:t>- رویکردها و روش های پژوهش در فلسفه تعلیم و تربیت. باقری نوعپرست خسرو, سجادیه نرگس سادات,  طیبه  توسلی (1389).</w:t>
              <w:br/>
              <w:br/>
            </w:r>
            <w:r>
              <w:rPr>
                <w:rFonts w:ascii="B Nazanin" w:hAnsi="B Nazanin" w:cs="B Nazanin" w:eastAsia="B Nazanin"/>
                <w:b w:val="true"/>
                <w:sz w:val="20"/>
              </w:rPr>
              <w:t>- درآمدی بر فلسفه تعلیم و تربیت جمهوری اسلامی ایران (جلد اول ). باقری نوعپرست خسرو (1389).</w:t>
              <w:br/>
              <w:br/>
            </w:r>
            <w:r>
              <w:rPr>
                <w:rFonts w:ascii="B Nazanin" w:hAnsi="B Nazanin" w:cs="B Nazanin" w:eastAsia="B Nazanin"/>
                <w:b w:val="true"/>
                <w:sz w:val="20"/>
              </w:rPr>
              <w:t>- الگوی مطلوب آموزش و پرورش در جمهوری اسلامی ایران. باقری نوعپرست خسرو (1389).</w:t>
              <w:br/>
              <w:br/>
            </w:r>
            <w:r>
              <w:rPr>
                <w:rFonts w:ascii="B Nazanin" w:hAnsi="B Nazanin" w:cs="B Nazanin" w:eastAsia="B Nazanin"/>
                <w:b w:val="true"/>
                <w:sz w:val="20"/>
              </w:rPr>
              <w:t>- درآمدی بر فلسفه تعلیم و تربیت جمهوری اسلامی ایران (جلد دوم ). باقری نوعپرست خسرو (1389).</w:t>
              <w:br/>
              <w:br/>
            </w:r>
            <w:r>
              <w:rPr>
                <w:rFonts w:ascii="ArialMT" w:hAnsi="ArialMT" w:cs="ArialMT" w:eastAsia="ArialMT"/>
                <w:b w:val="true"/>
                <w:sz w:val="20"/>
              </w:rPr>
              <w:t>- Il Cooperative Learning Nelle Societa Multiculturali. Bagheri Noaparast Khosrow,  Zohre Khosravi (2010).</w:t>
              <w:br/>
              <w:br/>
            </w:r>
            <w:r>
              <w:rPr>
                <w:rFonts w:ascii="ArialMT" w:hAnsi="ArialMT" w:cs="ArialMT" w:eastAsia="ArialMT"/>
                <w:b w:val="true"/>
                <w:sz w:val="20"/>
              </w:rPr>
              <w:t>- The Idea of a ReligiousSocial Science. Bagheri Noaparast Khosrow (2009).</w:t>
              <w:br/>
              <w:br/>
            </w:r>
            <w:r>
              <w:rPr>
                <w:rFonts w:ascii="B Nazanin" w:hAnsi="B Nazanin" w:cs="B Nazanin" w:eastAsia="B Nazanin"/>
                <w:b w:val="true"/>
                <w:sz w:val="20"/>
              </w:rPr>
              <w:t>- دیدگاه های جدید در فلسفه تعلیم و تربیت. باقری نوعپرست خسرو (1388).</w:t>
              <w:br/>
              <w:br/>
            </w:r>
            <w:r>
              <w:rPr>
                <w:rFonts w:ascii="B Nazanin" w:hAnsi="B Nazanin" w:cs="B Nazanin" w:eastAsia="B Nazanin"/>
                <w:b w:val="true"/>
                <w:sz w:val="20"/>
              </w:rPr>
              <w:t>- پژوهش فلسفی : تحلیل مفهومی. باقری نوعپرست خسرو (1387).</w:t>
              <w:br/>
              <w:br/>
            </w:r>
            <w:r>
              <w:rPr>
                <w:rFonts w:ascii="B Nazanin" w:hAnsi="B Nazanin" w:cs="B Nazanin" w:eastAsia="B Nazanin"/>
                <w:b w:val="true"/>
                <w:sz w:val="20"/>
              </w:rPr>
              <w:t>- نظریه های روان شناسی معاصر به سوی سازه گرایی واقع گرایانه. باقری نوعپرست خسرو,  زهره  خسروی (1387).</w:t>
              <w:br/>
              <w:br/>
            </w:r>
            <w:r>
              <w:rPr>
                <w:rFonts w:ascii="B Nazanin" w:hAnsi="B Nazanin" w:cs="B Nazanin" w:eastAsia="B Nazanin"/>
                <w:b w:val="true"/>
                <w:sz w:val="20"/>
              </w:rPr>
              <w:t>- نوعملگرایی و فلسفه تعلیم و تربیت. باقری نوعپرست خسرو (1386).</w:t>
              <w:br/>
              <w:br/>
            </w:r>
            <w:r>
              <w:rPr>
                <w:rFonts w:ascii="B Nazanin" w:hAnsi="B Nazanin" w:cs="B Nazanin" w:eastAsia="B Nazanin"/>
                <w:b w:val="true"/>
                <w:sz w:val="20"/>
              </w:rPr>
              <w:t>- روشهای تحقیق کمی و کیفی در علوم تربیتی و روانشناسی (دو جلد).  احمدرضا نصر,  حمیدرضا عریضی,  محمود ابوالقاسمی,  محمدجواد پاک سرشت, کیامنش علیرضا, باقری نوعپرست خسرو,  محمد خیر,  منیجه شهنی ییلاق,  زهره خسروی (1384).</w:t>
              <w:br/>
              <w:br/>
            </w:r>
            <w:r>
              <w:rPr>
                <w:rFonts w:ascii="B Nazanin" w:hAnsi="B Nazanin" w:cs="B Nazanin" w:eastAsia="B Nazanin"/>
                <w:b w:val="true"/>
                <w:sz w:val="20"/>
              </w:rPr>
              <w:t>- خویشتن ازهم گسیخته :مطالعه ای وجودگرایانه در باب سلامت ذهن و جنون. باقری نوعپرست خسرو (1374).</w:t>
              <w:br/>
              <w:br/>
            </w:r>
            <w:r>
              <w:rPr>
                <w:rFonts w:ascii="B Nazanin" w:hAnsi="B Nazanin" w:cs="B Nazanin" w:eastAsia="B Nazanin"/>
                <w:b w:val="true"/>
                <w:sz w:val="20"/>
              </w:rPr>
              <w:t>- نگاهی دوباره به تربیت اسلامی (2 جلد). باقری نوعپرست خسرو (1368).</w:t>
              <w:br/>
              <w:br/>
            </w:r>
          </w:p>
          <w:p w:rsidP="00E8693D" w:rsidR="00D8734B" w:rsidRDefault="00D8734B" w:rsidRPr="00E8693D">
            <w:pPr>
              <w:rPr>
                <w:lang w:bidi="fa-IR"/>
              </w:rPr>
            </w:pPr>
          </w:p>
          <w:p w:rsidP="007A14C4" w:rsidR="00575C15" w:rsidRDefault="00575C15" w:rsidRPr="007A14C4">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مجلات</w:t>
            </w:r>
          </w:p>
          <w:p w:rsidP="006B758D" w:rsidR="00575C15" w:rsidRDefault="007A14C4" w:rsidRPr="00575C15">
            <w:pPr>
              <w:bidi/>
              <w:spacing w:after="120" w:before="120"/>
              <w:rPr>
                <w:rFonts w:ascii="Times New Roman" w:cs="B Nazanin" w:eastAsia="Times New Roman" w:hAnsi="Times New Roman"/>
                <w:sz w:val="24"/>
                <w:szCs w:val="24"/>
                <w:rtl/>
                <w:lang w:bidi="fa-IR"/>
              </w:rPr>
            </w:pPr>
            <w:r>
              <w:rPr>
                <w:noProof/>
              </w:rPr>
              <mc:AlternateContent>
                <mc:Choice Requires="wps">
                  <w:drawing>
                    <wp:anchor allowOverlap="1" behindDoc="0" distB="0" distL="114300" distR="114300" distT="0" layoutInCell="1" locked="0" relativeHeight="251671552" simplePos="0" wp14:anchorId="511938B9" wp14:editId="4FA1DFBB">
                      <wp:simplePos x="0" y="0"/>
                      <wp:positionH relativeFrom="margin">
                        <wp:posOffset>-132080</wp:posOffset>
                      </wp:positionH>
                      <wp:positionV relativeFrom="paragraph">
                        <wp:posOffset>278765</wp:posOffset>
                      </wp:positionV>
                      <wp:extent cx="4695825" cy="0"/>
                      <wp:effectExtent b="114300" l="38100" r="47625" t="5715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rsidP="00507C6E" w:rsidR="00507C6E" w:rsidRDefault="00507C6E" w:rsidRPr="00D8274D">
            <w:pPr>
              <w:pStyle w:val="ListParagraph"/>
              <w:bidi/>
              <w:spacing w:after="120" w:before="120"/>
              <w:ind w:left="1440"/>
              <w:rPr>
                <w:rFonts w:ascii="Times New Roman" w:cs="B Nazanin" w:eastAsia="Times New Roman" w:hAnsi="Times New Roman"/>
                <w:sz w:val="24"/>
                <w:szCs w:val="24"/>
                <w:rtl/>
                <w:lang w:bidi="fa-IR"/>
              </w:rPr>
            </w:pPr>
          </w:p>
        </w:tc>
      </w:tr>
    </w:tbl>
    <w:tbl>
      <w:tblPr>
        <w:tblStyle w:val="TableGrid1"/>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7A14C4" w:rsidTr="00223303">
        <w:trPr>
          <w:trHeight w:val="391"/>
        </w:trPr>
        <w:tc>
          <w:tcPr>
            <w:tcW w:type="dxa" w:w="2830"/>
          </w:tcPr>
          <w:p w:rsidP="00223303" w:rsidR="007A14C4" w:rsidRDefault="007A14C4">
            <w:pPr>
              <w:bidi/>
              <w:jc w:val="center"/>
              <w:rPr>
                <w:rFonts w:ascii="Times New Roman" w:cs="B Nazanin" w:eastAsia="Times New Roman" w:hAnsi="Times New Roman"/>
                <w:b/>
                <w:bCs/>
                <w:color w:themeColor="text1" w:themeTint="A6" w:val="595959"/>
                <w:sz w:val="24"/>
                <w:szCs w:val="24"/>
                <w:rtl/>
              </w:rPr>
            </w:pPr>
          </w:p>
          <w:p w:rsidP="00913482" w:rsidR="007A14C4" w:rsidRDefault="007A14C4" w:rsidRPr="005B49FC">
            <w:pPr>
              <w:bidi/>
              <w:ind w:left="732"/>
              <w:rPr>
                <w:rFonts w:ascii="Times New Roman" w:cs="B Nazanin" w:eastAsia="Times New Roman" w:hAnsi="Times New Roman"/>
                <w:b/>
                <w:bCs/>
                <w:sz w:val="24"/>
                <w:szCs w:val="24"/>
                <w:rtl/>
              </w:rPr>
            </w:pPr>
            <w:r>
              <w:rPr>
                <w:rFonts w:ascii="Times New Roman" w:cs="B Nazanin" w:eastAsia="Times New Roman" w:hAnsi="Times New Roman" w:hint="cs"/>
                <w:b/>
                <w:bCs/>
                <w:color w:themeColor="text1" w:themeTint="A6" w:val="595959"/>
                <w:sz w:val="24"/>
                <w:szCs w:val="24"/>
                <w:rtl/>
              </w:rPr>
              <w:t>پایان نامه ها و رساله ها</w:t>
            </w:r>
          </w:p>
        </w:tc>
        <w:tc>
          <w:tcPr>
            <w:tcW w:type="dxa" w:w="7503"/>
          </w:tcPr>
          <w:p w:rsidP="00D8734B" w:rsidR="007A14C4" w:rsidRDefault="00D8734B" w:rsidRPr="00D8734B">
            <w:pPr>
              <w:pStyle w:val="ListParagraph"/>
              <w:bidi/>
              <w:spacing w:after="120" w:before="120"/>
              <w:ind w:left="360"/>
              <w:rPr>
                <w:rFonts w:ascii="Times New Roman" w:cs="B Nazanin" w:eastAsia="Times New Roman" w:hAnsi="Times New Roman"/>
                <w:sz w:val="24"/>
                <w:szCs w:val="24"/>
                <w:rtl/>
              </w:rPr>
            </w:pPr>
            <w:r>
              <w:rPr>
                <w:rFonts w:ascii="Times New Roman" w:cs="B Nazanin" w:eastAsia="Times New Roman" w:hAnsi="Times New Roman"/>
                <w:sz w:val="24"/>
                <w:szCs w:val="24"/>
              </w:rPr>
              <w:t/>
            </w:r>
            <w:r>
              <w:rPr>
                <w:rFonts w:ascii="B Nazanin" w:hAnsi="B Nazanin" w:cs="B Nazanin" w:eastAsia="B Nazanin"/>
                <w:b w:val="true"/>
                <w:sz w:val="20"/>
              </w:rPr>
              <w:t xml:space="preserve">- بررسی تطبیقی خرد در دیدگاه استرنبرگ و عقل از دیدگاه میرزا مهدی اصفهانی و دلالت‌های آنها در تربیت اخلاقیمحمد ضیایی موید,خسرو باقری نوعپرستدکتری، 95/7/13 </w:t>
              <w:br/>
              <w:br/>
            </w:r>
            <w:r>
              <w:rPr>
                <w:rFonts w:ascii="B Nazanin" w:hAnsi="B Nazanin" w:cs="B Nazanin" w:eastAsia="B Nazanin"/>
                <w:b w:val="true"/>
                <w:sz w:val="20"/>
              </w:rPr>
              <w:t xml:space="preserve">- تدوین و بازسازی نظام انسان ‌شناسی علی ‌صفائی‌ حائری و استنتاج و بازسازی دلالت‌های آن در تعلیم و تربیتاحمد خدائی نصر,خسرو باقری نوعپرستکارشناسی ارشد، 91/7/15 </w:t>
              <w:br/>
              <w:br/>
            </w:r>
            <w:r>
              <w:rPr>
                <w:rFonts w:ascii="B Nazanin" w:hAnsi="B Nazanin" w:cs="B Nazanin" w:eastAsia="B Nazanin"/>
                <w:b w:val="true"/>
                <w:sz w:val="20"/>
              </w:rPr>
              <w:t xml:space="preserve">- بررسی و تبیین چالش ‌های برخاسته از نظریه‌ ی داماسیو برای نظریه‌ی انسان عامل در عرصه نظر و تعامل تربیتیآزاد محمدی,خسرو باقری نوعپرستدکتری، 1398/7/13 </w:t>
              <w:br/>
              <w:br/>
            </w:r>
            <w:r>
              <w:rPr>
                <w:rFonts w:ascii="B Nazanin" w:hAnsi="B Nazanin" w:cs="B Nazanin" w:eastAsia="B Nazanin"/>
                <w:b w:val="true"/>
                <w:sz w:val="20"/>
              </w:rPr>
              <w:t xml:space="preserve">- واکاوی و تبیین مولفه های مفهومی زندگی معنادار از منظر رولو می و استنتاج رهنمودهایی تربیتی برای دوره نوجوانیمحمد محمدشیرازی,خسرو باقری نوعپرستکارشناسی ارشد، 1398/06/30 </w:t>
              <w:br/>
              <w:br/>
            </w:r>
            <w:r>
              <w:rPr>
                <w:rFonts w:ascii="B Nazanin" w:hAnsi="B Nazanin" w:cs="B Nazanin" w:eastAsia="B Nazanin"/>
                <w:b w:val="true"/>
                <w:sz w:val="20"/>
              </w:rPr>
              <w:t xml:space="preserve">- واکاوی مؤلفه‌های مفهومی تعلیم و تربیت در پدیدارشناسی هگل به‌منظور جستجوی انگاره‌ای برای تعلیم و تربیت دوران کودکی و نقد و ارزیابی روش‌های فعال بر اساس آنسعید آزادمنش,خسرو باقری نوعپرستدکتری، 1398/06/26 </w:t>
              <w:br/>
              <w:br/>
            </w:r>
            <w:r>
              <w:rPr>
                <w:rFonts w:ascii="B Nazanin" w:hAnsi="B Nazanin" w:cs="B Nazanin" w:eastAsia="B Nazanin"/>
                <w:b w:val="true"/>
                <w:sz w:val="20"/>
              </w:rPr>
              <w:t xml:space="preserve">- بررسی چالش های اساسی روند تجاری سازی در نظام آموزش عالی ایران  بر اساس نقد مبانی انسان شناختی مکتب نولیبرالیسم و ارائه ی مفهومی بدیلحمداله محمدی پسکوهانی,خسرو باقری نوعپرستدکتری، 1397/07/10 </w:t>
              <w:br/>
              <w:br/>
            </w:r>
            <w:r>
              <w:rPr>
                <w:rFonts w:ascii="B Nazanin" w:hAnsi="B Nazanin" w:cs="B Nazanin" w:eastAsia="B Nazanin"/>
                <w:b w:val="true"/>
                <w:sz w:val="20"/>
              </w:rPr>
              <w:t xml:space="preserve">- طراحی چارچوب(مبانی و اصول) برنامه درسی بین‌المللیفاطمه زارعی فرد,خسرو باقری نوعپرستکارشناسی ارشد، 1397/06/26 </w:t>
              <w:br/>
              <w:br/>
            </w:r>
            <w:r>
              <w:rPr>
                <w:rFonts w:ascii="B Nazanin" w:hAnsi="B Nazanin" w:cs="B Nazanin" w:eastAsia="B Nazanin"/>
                <w:b w:val="true"/>
                <w:sz w:val="20"/>
              </w:rPr>
              <w:t xml:space="preserve">- بررسی نسبت تفکر انتقادی در فلسفه اجتماعی هورکهایمر و برنامه فلسفه برای کودکان و ارائه الگویی به منظور پرورش تفکر انتقادی در برنامه درسی مطالعات اجتماعی دوره ابتداییمعصومه رمضانی فینی,خسرو باقری نوعپرستدکتری، 1396/11/28 </w:t>
              <w:br/>
              <w:br/>
            </w:r>
            <w:r>
              <w:rPr>
                <w:rFonts w:ascii="B Nazanin" w:hAnsi="B Nazanin" w:cs="B Nazanin" w:eastAsia="B Nazanin"/>
                <w:b w:val="true"/>
                <w:sz w:val="20"/>
              </w:rPr>
              <w:t xml:space="preserve">- مقایسه روش اجتهاد شیعی با روش هرمنوتیک کلاسیک در بررسی واژگان تربیتیعبداله اسدی,خسرو باقری نوعپرستکارشناسی ارشد، 1396/10/30 </w:t>
              <w:br/>
              <w:br/>
            </w:r>
            <w:r>
              <w:rPr>
                <w:rFonts w:ascii="B Nazanin" w:hAnsi="B Nazanin" w:cs="B Nazanin" w:eastAsia="B Nazanin"/>
                <w:b w:val="true"/>
                <w:sz w:val="20"/>
              </w:rPr>
              <w:t xml:space="preserve">- بررسی و بازسازی ماهیت مسئولیت با توجه به نگاه "معطوف به خود" کانت و نگاه "معطوف به دیگری" لویناس و دلالت های آن در تربیت اخلاقیآزاده بزرگی,خسرو باقری نوعپرستدکتری، 1396/07/12 </w:t>
              <w:br/>
              <w:br/>
            </w:r>
            <w:r>
              <w:rPr>
                <w:rFonts w:ascii="B Nazanin" w:hAnsi="B Nazanin" w:cs="B Nazanin" w:eastAsia="B Nazanin"/>
                <w:b w:val="true"/>
                <w:sz w:val="20"/>
              </w:rPr>
              <w:t xml:space="preserve">- Explaining and criticizing Mary Hesse's hermeneutical approach in understanding scientific concepts and providing content based on it, for secondary school physics teacher_educationسعیده باقری,خسرو باقری نوعپرستدکتری، 1396/07/12 </w:t>
              <w:br/>
              <w:br/>
            </w:r>
            <w:r>
              <w:rPr>
                <w:rFonts w:ascii="B Nazanin" w:hAnsi="B Nazanin" w:cs="B Nazanin" w:eastAsia="B Nazanin"/>
                <w:b w:val="true"/>
                <w:sz w:val="20"/>
              </w:rPr>
              <w:t xml:space="preserve">- تحلیل مبانی معرفت ‏شناختی تفکر در کتاب علوم تجربی پایه هشتم و نقد آن از منظر واقع‏ گرایی سازه ‏گرایانهفریده بصیر,خسرو باقری نوعپرستکارشناسی ارشد، 1395/10/29 </w:t>
              <w:br/>
              <w:br/>
            </w:r>
            <w:r>
              <w:rPr>
                <w:rFonts w:ascii="B Nazanin" w:hAnsi="B Nazanin" w:cs="B Nazanin" w:eastAsia="B Nazanin"/>
                <w:b w:val="true"/>
                <w:sz w:val="20"/>
              </w:rPr>
              <w:t xml:space="preserve">- Study to evaluate the program Philosophy for Children (P4C) in terms of typology of thinking based on the concept of thinking in the Qur'anزهرا عبدالهیان,خسرو باقری نوعپرستکارشناسی ارشد، 1395/10/29 </w:t>
              <w:br/>
              <w:br/>
            </w:r>
            <w:r>
              <w:rPr>
                <w:rFonts w:ascii="B Nazanin" w:hAnsi="B Nazanin" w:cs="B Nazanin" w:eastAsia="B Nazanin"/>
                <w:b w:val="true"/>
                <w:sz w:val="20"/>
              </w:rPr>
              <w:t xml:space="preserve">- Exploration of Nature and Characteristics of Educational Research in terms of Human Agencyمحمدرضا مدنی فر,خسرو باقری نوعپرستدکتری، 1395/07/13 </w:t>
              <w:br/>
              <w:br/>
            </w:r>
            <w:r>
              <w:rPr>
                <w:rFonts w:ascii="B Nazanin" w:hAnsi="B Nazanin" w:cs="B Nazanin" w:eastAsia="B Nazanin"/>
                <w:b w:val="true"/>
                <w:sz w:val="20"/>
              </w:rPr>
              <w:t xml:space="preserve">- Criticizing and Examining Philosophical Foundations of New Fourth-Grade Math Book According to Constructive Realismزهرا باطنی,خسرو باقری نوعپرستکارشناسی ارشد، 1395/07/13 </w:t>
              <w:br/>
              <w:br/>
            </w:r>
            <w:r>
              <w:rPr>
                <w:rFonts w:ascii="B Nazanin" w:hAnsi="B Nazanin" w:cs="B Nazanin" w:eastAsia="B Nazanin"/>
                <w:b w:val="true"/>
                <w:sz w:val="20"/>
              </w:rPr>
              <w:t xml:space="preserve">- Comparative Analysis of Concept of “Giftedness” in NODET Teachers’ Beliefs and “The Strategic Act of Elites Affairs”امیر بادپا,خسرو باقری نوعپرستکارشناسی ارشد، 1395/07/12 </w:t>
              <w:br/>
              <w:br/>
            </w:r>
            <w:r>
              <w:rPr>
                <w:rFonts w:ascii="B Nazanin" w:hAnsi="B Nazanin" w:cs="B Nazanin" w:eastAsia="B Nazanin"/>
                <w:b w:val="true"/>
                <w:sz w:val="20"/>
              </w:rPr>
              <w:t xml:space="preserve">- تحلیل تطبیقی مفهوم «استعداد برتر» در انگاره معلّمانِ «مرکز ملّی پرورش استعدادهای درخشان» و «سند راهبردی کشور در امور نخبگان»امیر بادپا,خسرو باقری نوعپرستکارشناسی ارشد، 1395/07/12 </w:t>
              <w:br/>
              <w:br/>
            </w:r>
            <w:r>
              <w:rPr>
                <w:rFonts w:ascii="B Nazanin" w:hAnsi="B Nazanin" w:cs="B Nazanin" w:eastAsia="B Nazanin"/>
                <w:b w:val="true"/>
                <w:sz w:val="20"/>
              </w:rPr>
              <w:t xml:space="preserve">- نسبت میان عاملیت متربی، الگوهای عملی اخلاقی و معیارهای اخلاقی بر اساس نظریه اسلامی عملسمیرا عزیزی,خسرو باقری نوعپرستکارشناسی ارشد، 1395/07/12 </w:t>
              <w:br/>
              <w:br/>
            </w:r>
            <w:r>
              <w:rPr>
                <w:rFonts w:ascii="B Nazanin" w:hAnsi="B Nazanin" w:cs="B Nazanin" w:eastAsia="B Nazanin"/>
                <w:b w:val="true"/>
                <w:sz w:val="20"/>
              </w:rPr>
              <w:t xml:space="preserve">- شناسیایی ادراک و تفسیر دانشجویان علوم تربیتی دانشگاه تهران در مورد اسلامی سازی برنامه های درسی آموزش عالی یک پژوهش پدیدار شناختیبتول بهشتی جمال اباد,خسرو باقری نوعپرستکارشناسی ارشد، 1395/07/12 </w:t>
              <w:br/>
              <w:br/>
            </w:r>
            <w:r>
              <w:rPr>
                <w:rFonts w:ascii="B Nazanin" w:hAnsi="B Nazanin" w:cs="B Nazanin" w:eastAsia="B Nazanin"/>
                <w:b w:val="true"/>
                <w:sz w:val="20"/>
              </w:rPr>
              <w:t xml:space="preserve">- بازخوانی مبانی فلسفی مفهوم شفلری استعداد و بازسازی آن با توجه به نقدهای وارد و نقد و بررسی «طرح شهاب» بر اساس آنزکریا حسینی مجره,خسرو باقری نوعپرستکارشناسی ارشد، 1395/07/11 </w:t>
              <w:br/>
              <w:br/>
            </w:r>
            <w:r>
              <w:rPr>
                <w:rFonts w:ascii="B Nazanin" w:hAnsi="B Nazanin" w:cs="B Nazanin" w:eastAsia="B Nazanin"/>
                <w:b w:val="true"/>
                <w:sz w:val="20"/>
              </w:rPr>
              <w:t xml:space="preserve">- نقد تطبیقی رویکردهای عدالت جنسیتی تساوی گرا و تفاوت گرانرگس وکیلی,خسرو باقری نوعپرستکارشناسی ارشد، 1394/07/12 </w:t>
              <w:br/>
              <w:br/>
            </w:r>
            <w:r>
              <w:rPr>
                <w:rFonts w:ascii="B Nazanin" w:hAnsi="B Nazanin" w:cs="B Nazanin" w:eastAsia="B Nazanin"/>
                <w:b w:val="true"/>
                <w:sz w:val="20"/>
              </w:rPr>
              <w:t xml:space="preserve">- تبیین و نقد اهداف، اصول و روشهای تربیت اخلاقیبرمبنای فلسفۀ شخص گراییادریس اسلامی,خسرو باقری نوعپرستدکتری، 1394/07/07 </w:t>
              <w:br/>
              <w:br/>
            </w:r>
            <w:r>
              <w:rPr>
                <w:rFonts w:ascii="B Nazanin" w:hAnsi="B Nazanin" w:cs="B Nazanin" w:eastAsia="B Nazanin"/>
                <w:b w:val="true"/>
                <w:sz w:val="20"/>
              </w:rPr>
              <w:t xml:space="preserve">- بررسی فرصت ها و آسیب های فناوری اطلاعات در عرصه تربیت دینی وارائه راهکارهای مواجهه با آنهاامین افضلی گروه,خسرو باقری نوعپرستکارشناسی ارشد، 1394/06/30 </w:t>
              <w:br/>
              <w:br/>
            </w:r>
            <w:r>
              <w:rPr>
                <w:rFonts w:ascii="B Nazanin" w:hAnsi="B Nazanin" w:cs="B Nazanin" w:eastAsia="B Nazanin"/>
                <w:b w:val="true"/>
                <w:sz w:val="20"/>
              </w:rPr>
              <w:t xml:space="preserve">- واکاوی فلسفه  ضمنی تعلیم و تربیت فرهنگ ایران و نسبت آن باسمانه خلیلی,خسرو باقری نوعپرستدکتری، 1393/11/30 </w:t>
              <w:br/>
              <w:br/>
            </w:r>
            <w:r>
              <w:rPr>
                <w:rFonts w:ascii="B Nazanin" w:hAnsi="B Nazanin" w:cs="B Nazanin" w:eastAsia="B Nazanin"/>
                <w:b w:val="true"/>
                <w:sz w:val="20"/>
              </w:rPr>
              <w:t xml:space="preserve">- تبیین و بررسی مبانی عمل اخلاقی بر اساس نظریه اسلامی عمل و تدوین اهداف، اصول و روشهای تربیت اخلاقینیره حاجی علیان,خسرو باقری نوعپرستدکتری، 1393/07/29 </w:t>
              <w:br/>
              <w:br/>
            </w:r>
            <w:r>
              <w:rPr>
                <w:rFonts w:ascii="B Nazanin" w:hAnsi="B Nazanin" w:cs="B Nazanin" w:eastAsia="B Nazanin"/>
                <w:b w:val="true"/>
                <w:sz w:val="20"/>
              </w:rPr>
              <w:t xml:space="preserve">- تبیین ماهیت دوران کودکی از منظر رویکرد اسلامی عمل و اهداف "تربیت" اخلاقی کودک بر اساس آنسعید آزادمنش,خسرو باقری نوعپرستکارشناسی ارشد، 1393/06/29 </w:t>
              <w:br/>
              <w:br/>
            </w:r>
            <w:r>
              <w:rPr>
                <w:rFonts w:ascii="B Nazanin" w:hAnsi="B Nazanin" w:cs="B Nazanin" w:eastAsia="B Nazanin"/>
                <w:b w:val="true"/>
                <w:sz w:val="20"/>
              </w:rPr>
              <w:t xml:space="preserve">- تبیین مبانی زیبایی در قرآن و ارائه ی الگویی برای تربیت زیبایی شناسانه بر اساس آنام البنین حسین زاده,خسرو باقری نوعپرستدکتری، 1393/04/10 </w:t>
              <w:br/>
              <w:br/>
            </w:r>
            <w:r>
              <w:rPr>
                <w:rFonts w:ascii="B Nazanin" w:hAnsi="B Nazanin" w:cs="B Nazanin" w:eastAsia="B Nazanin"/>
                <w:b w:val="true"/>
                <w:sz w:val="20"/>
              </w:rPr>
              <w:t xml:space="preserve">- تعامل هنر و خلاقیت در دیدگاه صدرالمتالهین (ره) و دلالتهای آن در ارایه الگوی تعاملی برای پرورش هنر و خلاقیتسید نورالدین محمودی,خسرو باقری نوعپرستدکتری، 1392/07/28 </w:t>
              <w:br/>
              <w:br/>
            </w:r>
            <w:r>
              <w:rPr>
                <w:rFonts w:ascii="B Nazanin" w:hAnsi="B Nazanin" w:cs="B Nazanin" w:eastAsia="B Nazanin"/>
                <w:b w:val="true"/>
                <w:sz w:val="20"/>
              </w:rPr>
              <w:t xml:space="preserve">- تبیین و بازسازی مبانی فلسفی آ موزش و پرورش عمومی و نسبت آن با آموزش حرفه ای در قلمرو برنامه درسی براساس دیدگاه مورتیمر آدلر و ارائه‏ی الگویی مبتنی بر آنسمیرا حیدری,خسرو باقری نوعپرستدکتری، 1392/07/27 </w:t>
              <w:br/>
              <w:br/>
            </w:r>
            <w:r>
              <w:rPr>
                <w:rFonts w:ascii="B Nazanin" w:hAnsi="B Nazanin" w:cs="B Nazanin" w:eastAsia="B Nazanin"/>
                <w:b w:val="true"/>
                <w:sz w:val="20"/>
              </w:rPr>
              <w:t xml:space="preserve">- مبانی و اصول گفت وگو از نظر هابرماس و بررسی دلالت های آن در تربیت اجتماعیآزاد محمدی,خسرو باقری نوعپرستکارشناسی ارشد، 1392/03/20 </w:t>
              <w:br/>
              <w:br/>
            </w:r>
            <w:r>
              <w:rPr>
                <w:rFonts w:ascii="B Nazanin" w:hAnsi="B Nazanin" w:cs="B Nazanin" w:eastAsia="B Nazanin"/>
                <w:b w:val="true"/>
                <w:sz w:val="20"/>
              </w:rPr>
              <w:t xml:space="preserve">- تبیین و بررسی گفتگو در فلسفه هستی با تأکید بر آرای مارتین بوبر و پیامدهای آن در تعلیم و تربیتمراد یاری دهنوی,خسرو باقری نوعپرستدکتری، 1391/07/29 </w:t>
              <w:br/>
              <w:br/>
            </w:r>
            <w:r>
              <w:rPr>
                <w:rFonts w:ascii="B Nazanin" w:hAnsi="B Nazanin" w:cs="B Nazanin" w:eastAsia="B Nazanin"/>
                <w:b w:val="true"/>
                <w:sz w:val="20"/>
              </w:rPr>
              <w:t xml:space="preserve">- تبیین دلالت های هستی شناختی و معرفت شناختی واقع گرایی انتقادی در آموزش علوم و نقد رویکردهای سازه گرایانه بر اساس آنشیوا همتی,خسرو باقری نوعپرستدکتری، 1391/06/29 </w:t>
              <w:br/>
              <w:br/>
            </w:r>
            <w:r>
              <w:rPr>
                <w:rFonts w:ascii="B Nazanin" w:hAnsi="B Nazanin" w:cs="B Nazanin" w:eastAsia="B Nazanin"/>
                <w:b w:val="true"/>
                <w:sz w:val="20"/>
              </w:rPr>
              <w:t xml:space="preserve">- بررسی کرامت آدمی و نسبت آن با تربیت اخلاقی از منظر متون اسلامی(قرآن و حدیث)محمد شهریاری,خسرو باقری نوعپرستکارشناسی ارشد، 1391/06/26 </w:t>
              <w:br/>
              <w:br/>
            </w:r>
            <w:r>
              <w:rPr>
                <w:rFonts w:ascii="B Nazanin" w:hAnsi="B Nazanin" w:cs="B Nazanin" w:eastAsia="B Nazanin"/>
                <w:b w:val="true"/>
                <w:sz w:val="20"/>
              </w:rPr>
              <w:t xml:space="preserve">- بررسی تطبیقی دیدگاههای انسان شناختی ویکتورفرانکل وعلامه جعفری درباره معنای زندگی واستنتاج دلالتهای تربیتیجواد مداحی,خسرو باقری نوعپرستکارشناسی ارشد، 1391/04/21 </w:t>
              <w:br/>
              <w:br/>
            </w:r>
            <w:r>
              <w:rPr>
                <w:rFonts w:ascii="B Nazanin" w:hAnsi="B Nazanin" w:cs="B Nazanin" w:eastAsia="B Nazanin"/>
                <w:b w:val="true"/>
                <w:sz w:val="20"/>
              </w:rPr>
              <w:t xml:space="preserve">- استلزام های مفهوم عاملیت انسانی در اندیشه اسلامی برای تربیت در دوران کودکیسمیه سادات رضوی طاهری,خسرو باقری نوعپرستکارشناسی ارشد، 1391/04/06 </w:t>
              <w:br/>
              <w:br/>
            </w:r>
            <w:r>
              <w:rPr>
                <w:rFonts w:ascii="B Nazanin" w:hAnsi="B Nazanin" w:cs="B Nazanin" w:eastAsia="B Nazanin"/>
                <w:b w:val="true"/>
                <w:sz w:val="20"/>
              </w:rPr>
              <w:t xml:space="preserve">- نقد و بررسی مولفه های یاددهی – یادگیری از نظر هنری ژیروحمداله محمدی,خسرو باقری نوعپرستکارشناسی ارشد، 1390/12/07 </w:t>
              <w:br/>
              <w:br/>
            </w:r>
            <w:r>
              <w:rPr>
                <w:rFonts w:ascii="B Nazanin" w:hAnsi="B Nazanin" w:cs="B Nazanin" w:eastAsia="B Nazanin"/>
                <w:b w:val="true"/>
                <w:sz w:val="20"/>
              </w:rPr>
              <w:t xml:space="preserve">- بررسی و نقد فلسفه برای کودکان ((P4C بر اساس مبانی فلسفی تربیت اسلامیعلی ستاری,خسرو باقری نوعپرستدکتری، 1390/11/15 </w:t>
              <w:br/>
              <w:br/>
            </w:r>
            <w:r>
              <w:rPr>
                <w:rFonts w:ascii="B Nazanin" w:hAnsi="B Nazanin" w:cs="B Nazanin" w:eastAsia="B Nazanin"/>
                <w:b w:val="true"/>
                <w:sz w:val="20"/>
              </w:rPr>
              <w:t xml:space="preserve">- تدوین طرح‌واره انسان‌شناسی دینی- فلسفی استاد مطهری و کشف دلالت های تربیتی این طرح وارهحبیب‌الله رحیم‌پور ازغدی,خسرو باقری نوعپرستکارشناسی ارشد، 1390/07/26 </w:t>
              <w:br/>
              <w:br/>
            </w:r>
            <w:r>
              <w:rPr>
                <w:rFonts w:ascii="B Nazanin" w:hAnsi="B Nazanin" w:cs="B Nazanin" w:eastAsia="B Nazanin"/>
                <w:b w:val="true"/>
                <w:sz w:val="20"/>
              </w:rPr>
              <w:t xml:space="preserve">- نقد و بررسی نسبت جامعه و معرفت در دیدگاه کارل مانهایم و دلالت¬های آن در تعلیم و تربیتفاطمه آشپز,خسرو باقری نوعپرستکارشناسی ارشد، 1390/07/05 </w:t>
              <w:br/>
              <w:br/>
            </w:r>
            <w:r>
              <w:rPr>
                <w:rFonts w:ascii="B Nazanin" w:hAnsi="B Nazanin" w:cs="B Nazanin" w:eastAsia="B Nazanin"/>
                <w:b w:val="true"/>
                <w:sz w:val="20"/>
              </w:rPr>
              <w:t xml:space="preserve">- نقد و بررسی مبانی انسان شناختیعلی حسینی‌زاده,خسرو باقری نوعپرستکارشناسی ارشد، 1390/06/30 </w:t>
              <w:br/>
              <w:br/>
            </w:r>
            <w:r>
              <w:rPr>
                <w:rFonts w:ascii="B Nazanin" w:hAnsi="B Nazanin" w:cs="B Nazanin" w:eastAsia="B Nazanin"/>
                <w:b w:val="true"/>
                <w:sz w:val="20"/>
              </w:rPr>
              <w:t xml:space="preserve">- تبیین نگرش چند فرهنگی از منظر واقع گرایی انتقادی و دلالت های آن برای تعلیم و تربیت (ارزیابی دلالت ها با نظریه روابط خرده فرهنگ ها در ایران)نجمه رضانژادجولایی,خسرو باقری نوعپرستدکتری، 1390/06/30 </w:t>
              <w:br/>
              <w:br/>
            </w:r>
            <w:r>
              <w:rPr>
                <w:rFonts w:ascii="B Nazanin" w:hAnsi="B Nazanin" w:cs="B Nazanin" w:eastAsia="B Nazanin"/>
                <w:b w:val="true"/>
                <w:sz w:val="20"/>
              </w:rPr>
              <w:t xml:space="preserve">- بررسی تطبیقی عاملیت انسان در دیدگاه افعال گفتاری با نظریه انسان عامل و دلالت های تربیتی هر یک از آنهاآزاده بزرگی,خسرو باقری نوعپرست، 1390/06/01 </w:t>
              <w:br/>
              <w:br/>
            </w:r>
            <w:r>
              <w:rPr>
                <w:rFonts w:ascii="B Nazanin" w:hAnsi="B Nazanin" w:cs="B Nazanin" w:eastAsia="B Nazanin"/>
                <w:b w:val="true"/>
                <w:sz w:val="20"/>
              </w:rPr>
              <w:t xml:space="preserve">- نقد و بررسی رویکرد تبارشناسی فوکویی و ارائه الگویی از آن جهت پژوهش در عرصه فلسفه تعلیم و تربیتنرگس سجادیه,خسرو باقری نوعپرستدکتری، 1389/07/10 </w:t>
              <w:br/>
              <w:br/>
            </w:r>
            <w:r>
              <w:rPr>
                <w:rFonts w:ascii="B Nazanin" w:hAnsi="B Nazanin" w:cs="B Nazanin" w:eastAsia="B Nazanin"/>
                <w:b w:val="true"/>
                <w:sz w:val="20"/>
              </w:rPr>
              <w:t xml:space="preserve">- تبیین اصول آموزش ریاضی بر اساس دیدگاه واقع گرایی سازه گرایانه؛ ونقد وتحلیل محتوای کتاب های ریاضی دوره راهنمایی بر اساس آن اصولعلی طهماسبی,خسرو باقری نوعپرستکارشناسی ارشد، 1389/06/29 </w:t>
              <w:br/>
              <w:br/>
            </w:r>
            <w:r>
              <w:rPr>
                <w:rFonts w:ascii="B Nazanin" w:hAnsi="B Nazanin" w:cs="B Nazanin" w:eastAsia="B Nazanin"/>
                <w:b w:val="true"/>
                <w:sz w:val="20"/>
              </w:rPr>
              <w:t xml:space="preserve">- تحلیل ماهیت و ویژگیهای ذهنیت فلسفی وبررسی و مقایسه ذهنیت فلسفی دانشجویان دوره کارشناسی ارشد رشته تاریخ و فلسفه تعلیم و تربیت و مدیریت آموزشی دانشکده روانشناسی و علوم تربیتی دانشگاه تهرانکاوه امیری,خسرو باقری نوعپرستکارشناسی ارشد، 1387/12/24 </w:t>
              <w:br/>
              <w:br/>
            </w:r>
          </w:p>
        </w:tc>
      </w:tr>
    </w:tbl>
    <w:p w:rsidP="00A759FA" w:rsidR="00A759FA" w:rsidRDefault="00A759FA">
      <w:pPr>
        <w:bidi/>
      </w:pPr>
    </w:p>
    <w:sectPr w:rsidR="00A759FA" w:rsidSect="00243B3C">
      <w:headerReference r:id="rId7" w:type="default"/>
      <w:footerReference r:id="rId8" w:type="default"/>
      <w:pgSz w:h="15840" w:w="12240"/>
      <w:pgMar w:bottom="1440" w:footer="708" w:gutter="0" w:header="708" w:left="1440" w:right="1440" w:top="12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D2" w:rsidRDefault="00AC6AD2" w:rsidP="001A2923">
      <w:pPr>
        <w:spacing w:after="0" w:line="240" w:lineRule="auto"/>
      </w:pPr>
      <w:r>
        <w:separator/>
      </w:r>
    </w:p>
  </w:endnote>
  <w:endnote w:type="continuationSeparator" w:id="0">
    <w:p w:rsidR="00AC6AD2" w:rsidRDefault="00AC6AD2"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61002A87" w:usb1="80000000"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360C87" w:rsidR="00CE3801" w:rsidRDefault="00CE3801" w:rsidRPr="00764803">
    <w:pPr>
      <w:pStyle w:val="Footer"/>
      <w:bidi/>
      <w:rPr>
        <w:rtl/>
      </w:rPr>
    </w:pPr>
    <w:r>
      <w:rPr>
        <w:rFonts w:cs="B Nazanin" w:ascii="B Zar" w:hAnsi="B Zar" w:eastAsia="B Zar"/>
        <w:color w:themeColor="text2" w:themeShade="80" w:val="222A35"/>
        <w:sz w:val="20"/>
        <w:szCs w:val="24"/>
      </w:rPr>
      <w:t>خسرو باقری نوعپرست| دانشکده روانشناسی و علوم تربیتی</w:t>
    </w:r>
    <w:r>
      <w:rPr>
        <w:rFonts w:cs="B Nazanin" w:hint="cs"/>
        <w:color w:themeColor="text2" w:themeShade="80" w:val="222A35"/>
        <w:sz w:val="24"/>
        <w:szCs w:val="24"/>
        <w:rtl/>
      </w:rPr>
      <w:t xml:space="preserve"> </w:t>
    </w:r>
    <w:r>
      <w:rPr>
        <w:rFonts w:ascii="Times New Roman" w:cs="Times New Roman" w:hAnsi="Times New Roman" w:hint="cs"/>
        <w:color w:themeColor="text2" w:themeShade="80" w:val="222A35"/>
        <w:sz w:val="24"/>
        <w:szCs w:val="24"/>
        <w:rtl/>
      </w:rPr>
      <w:t>–</w:t>
    </w:r>
    <w:r>
      <w:rPr>
        <w:rFonts w:cs="B Nazanin" w:hint="cs"/>
        <w:color w:themeColor="text2" w:themeShade="80" w:val="222A35"/>
        <w:sz w:val="24"/>
        <w:szCs w:val="24"/>
        <w:rtl/>
      </w:rPr>
      <w:t xml:space="preserve"> </w:t>
    </w:r>
    <w:r w:rsidRPr="00E8693D">
      <w:rPr>
        <w:rFonts w:cs="B Zar" w:hint="cs"/>
        <w:color w:themeColor="text2" w:themeShade="80" w:val="222A35"/>
        <w:sz w:val="20"/>
        <w:szCs w:val="20"/>
        <w:rtl/>
      </w:rPr>
      <w:t>دانشگاه تهران</w:t>
    </w:r>
    <w:r>
      <w:rPr>
        <w:rFonts w:cs="B Nazanin" w:hint="cs"/>
        <w:color w:themeColor="text2" w:themeShade="80" w:val="222A35"/>
        <w:sz w:val="24"/>
        <w:szCs w:val="24"/>
        <w:rtl/>
      </w:rPr>
      <w:t xml:space="preserve"> |</w:t>
    </w:r>
    <w:r w:rsidR="00764803">
      <w:rPr>
        <w:rFonts w:cs="B Nazanin"/>
        <w:color w:themeColor="text2" w:themeShade="80" w:val="222A35"/>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E8693D">
          <w:rPr>
            <w:noProof/>
            <w:rtl/>
          </w:rPr>
          <w:t>2</w:t>
        </w:r>
        <w:r w:rsidR="00764803">
          <w:rPr>
            <w:noProof/>
          </w:rPr>
          <w:fldChar w:fldCharType="end"/>
        </w:r>
      </w:sdtContent>
    </w:sdt>
  </w:p>
  <w:p w:rsidP="00CE3801" w:rsidR="00CE3801" w:rsidRDefault="00CE3801">
    <w:pPr>
      <w:tabs>
        <w:tab w:pos="4550" w:val="center"/>
        <w:tab w:pos="5818" w:val="left"/>
        <w:tab w:pos="7797" w:val="left"/>
      </w:tabs>
      <w:bidi/>
      <w:ind w:right="260"/>
      <w:rPr>
        <w:rFonts w:cs="B Nazanin"/>
        <w:color w:themeColor="text2" w:themeShade="80" w:val="222A35"/>
        <w:sz w:val="24"/>
        <w:szCs w:val="24"/>
      </w:rPr>
    </w:pPr>
    <w:r>
      <w:rPr>
        <w:rFonts w:cs="B Nazanin" w:ascii="B Zar" w:hAnsi="B Zar" w:eastAsia="B Zar"/>
        <w:color w:themeColor="text2" w:themeShade="80" w:val="222A35"/>
        <w:sz w:val="20"/>
        <w:szCs w:val="24"/>
      </w:rPr>
      <w:t>فروردین ماه 1402</w:t>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rsidP="001A2923" w:rsidR="00AC6AD2" w:rsidRDefault="00AC6AD2">
      <w:pPr>
        <w:spacing w:after="0" w:line="240" w:lineRule="auto"/>
      </w:pPr>
      <w:r>
        <w:separator/>
      </w:r>
    </w:p>
  </w:footnote>
  <w:footnote w:id="0" w:type="continuationSeparator">
    <w:p w:rsidP="001A2923" w:rsidR="00AC6AD2" w:rsidRDefault="00AC6AD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243B3C" w:rsidR="001A2923" w:rsidRDefault="001A2923">
    <w:pPr>
      <w:pStyle w:val="Header"/>
      <w:jc w:val="right"/>
    </w:pPr>
    <w:r>
      <w:rPr>
        <w:noProof/>
      </w:rPr>
      <w:drawing>
        <wp:inline distB="0" distL="0" distR="0" distT="0">
          <wp:extent cx="571500" cy="571500"/>
          <wp:effectExtent b="0" l="0" r="0" t="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1A2923" w:rsidRDefault="001A2923">
    <w:pPr>
      <w:pStyle w:val="Header"/>
    </w:pP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E673F5D"/>
    <w:multiLevelType w:val="hybridMultilevel"/>
    <w:tmpl w:val="97622510"/>
    <w:lvl w:ilvl="0" w:tplc="0409000F">
      <w:start w:val="1"/>
      <w:numFmt w:val="decimal"/>
      <w:lvlText w:val="%1."/>
      <w:lvlJc w:val="left"/>
      <w:pPr>
        <w:ind w:hanging="360" w:left="885"/>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1">
    <w:nsid w:val="18E778C7"/>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2">
    <w:nsid w:val="1A9A3F8A"/>
    <w:multiLevelType w:val="hybridMultilevel"/>
    <w:tmpl w:val="ACDAC912"/>
    <w:lvl w:ilvl="0" w:tplc="04090001">
      <w:start w:val="1"/>
      <w:numFmt w:val="bullet"/>
      <w:lvlText w:val=""/>
      <w:lvlJc w:val="left"/>
      <w:pPr>
        <w:ind w:hanging="360" w:left="1440"/>
      </w:pPr>
      <w:rPr>
        <w:rFonts w:ascii="Symbol" w:hAnsi="Symbol"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
    <w:nsid w:val="2CAF6395"/>
    <w:multiLevelType w:val="hybridMultilevel"/>
    <w:tmpl w:val="0C64CBAE"/>
    <w:lvl w:ilvl="0" w:tplc="CCD6B9C6">
      <w:numFmt w:val="bullet"/>
      <w:lvlText w:val="-"/>
      <w:lvlJc w:val="left"/>
      <w:pPr>
        <w:ind w:hanging="360" w:left="1440"/>
      </w:pPr>
      <w:rPr>
        <w:rFonts w:ascii="Arial" w:cs="Arial" w:eastAsia="Calibri" w:hAnsi="Arial" w:hint="default"/>
      </w:rPr>
    </w:lvl>
    <w:lvl w:ilvl="1" w:tplc="CCD6B9C6">
      <w:numFmt w:val="bullet"/>
      <w:lvlText w:val="-"/>
      <w:lvlJc w:val="left"/>
      <w:pPr>
        <w:ind w:hanging="360" w:left="2160"/>
      </w:pPr>
      <w:rPr>
        <w:rFonts w:ascii="Arial" w:cs="Arial" w:eastAsia="Calibri" w:hAnsi="Arial"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4">
    <w:nsid w:val="356C2096"/>
    <w:multiLevelType w:val="hybridMultilevel"/>
    <w:tmpl w:val="9B78EDC6"/>
    <w:lvl w:ilvl="0" w:tplc="04090001">
      <w:start w:val="1"/>
      <w:numFmt w:val="bullet"/>
      <w:lvlText w:val=""/>
      <w:lvlJc w:val="left"/>
      <w:pPr>
        <w:tabs>
          <w:tab w:pos="928" w:val="num"/>
        </w:tabs>
        <w:ind w:hanging="360" w:right="360"/>
      </w:pPr>
      <w:rPr>
        <w:rFonts w:ascii="Symbol" w:hAnsi="Symbol" w:hint="default"/>
      </w:rPr>
    </w:lvl>
    <w:lvl w:ilvl="1" w:tplc="04090005">
      <w:start w:val="1"/>
      <w:numFmt w:val="bullet"/>
      <w:lvlText w:val=""/>
      <w:lvlJc w:val="left"/>
      <w:pPr>
        <w:tabs>
          <w:tab w:pos="1645" w:val="num"/>
        </w:tabs>
        <w:ind w:hanging="360" w:left="2008"/>
      </w:pPr>
      <w:rPr>
        <w:rFonts w:ascii="Wingdings" w:hAnsi="Wingdings" w:hint="default"/>
      </w:rPr>
    </w:lvl>
    <w:lvl w:ilvl="2" w:tplc="04090001">
      <w:start w:val="1"/>
      <w:numFmt w:val="bullet"/>
      <w:lvlText w:val=""/>
      <w:lvlJc w:val="left"/>
      <w:pPr>
        <w:tabs>
          <w:tab w:pos="2728" w:val="num"/>
        </w:tabs>
        <w:ind w:hanging="360" w:right="360"/>
      </w:pPr>
      <w:rPr>
        <w:rFonts w:ascii="Symbol" w:hAnsi="Symbol" w:hint="default"/>
      </w:rPr>
    </w:lvl>
    <w:lvl w:ilvl="3" w:tplc="04090001">
      <w:start w:val="1"/>
      <w:numFmt w:val="bullet"/>
      <w:lvlText w:val=""/>
      <w:lvlJc w:val="left"/>
      <w:pPr>
        <w:tabs>
          <w:tab w:pos="3448" w:val="num"/>
        </w:tabs>
        <w:ind w:hanging="360" w:left="3448"/>
      </w:pPr>
      <w:rPr>
        <w:rFonts w:ascii="Symbol" w:hAnsi="Symbol" w:hint="default"/>
      </w:rPr>
    </w:lvl>
    <w:lvl w:ilvl="4" w:tentative="1" w:tplc="04090003">
      <w:start w:val="1"/>
      <w:numFmt w:val="bullet"/>
      <w:lvlText w:val="o"/>
      <w:lvlJc w:val="left"/>
      <w:pPr>
        <w:tabs>
          <w:tab w:pos="4168" w:val="num"/>
        </w:tabs>
        <w:ind w:hanging="360" w:left="4168"/>
      </w:pPr>
      <w:rPr>
        <w:rFonts w:ascii="Courier New" w:cs="Courier New" w:hAnsi="Courier New" w:hint="default"/>
      </w:rPr>
    </w:lvl>
    <w:lvl w:ilvl="5" w:tentative="1" w:tplc="04090005">
      <w:start w:val="1"/>
      <w:numFmt w:val="bullet"/>
      <w:lvlText w:val=""/>
      <w:lvlJc w:val="left"/>
      <w:pPr>
        <w:tabs>
          <w:tab w:pos="4888" w:val="num"/>
        </w:tabs>
        <w:ind w:hanging="360" w:left="4888"/>
      </w:pPr>
      <w:rPr>
        <w:rFonts w:ascii="Wingdings" w:hAnsi="Wingdings" w:hint="default"/>
      </w:rPr>
    </w:lvl>
    <w:lvl w:ilvl="6" w:tentative="1" w:tplc="04090001">
      <w:start w:val="1"/>
      <w:numFmt w:val="bullet"/>
      <w:lvlText w:val=""/>
      <w:lvlJc w:val="left"/>
      <w:pPr>
        <w:tabs>
          <w:tab w:pos="5608" w:val="num"/>
        </w:tabs>
        <w:ind w:hanging="360" w:left="5608"/>
      </w:pPr>
      <w:rPr>
        <w:rFonts w:ascii="Symbol" w:hAnsi="Symbol" w:hint="default"/>
      </w:rPr>
    </w:lvl>
    <w:lvl w:ilvl="7" w:tentative="1" w:tplc="04090003">
      <w:start w:val="1"/>
      <w:numFmt w:val="bullet"/>
      <w:lvlText w:val="o"/>
      <w:lvlJc w:val="left"/>
      <w:pPr>
        <w:tabs>
          <w:tab w:pos="6328" w:val="num"/>
        </w:tabs>
        <w:ind w:hanging="360" w:left="6328"/>
      </w:pPr>
      <w:rPr>
        <w:rFonts w:ascii="Courier New" w:cs="Courier New" w:hAnsi="Courier New" w:hint="default"/>
      </w:rPr>
    </w:lvl>
    <w:lvl w:ilvl="8" w:tentative="1" w:tplc="04090005">
      <w:start w:val="1"/>
      <w:numFmt w:val="bullet"/>
      <w:lvlText w:val=""/>
      <w:lvlJc w:val="left"/>
      <w:pPr>
        <w:tabs>
          <w:tab w:pos="7048" w:val="num"/>
        </w:tabs>
        <w:ind w:hanging="360" w:left="7048"/>
      </w:pPr>
      <w:rPr>
        <w:rFonts w:ascii="Wingdings" w:hAnsi="Wingdings" w:hint="default"/>
      </w:rPr>
    </w:lvl>
  </w:abstractNum>
  <w:abstractNum w15:restartNumberingAfterBreak="0" w:abstractNumId="5">
    <w:nsid w:val="531935A9"/>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6">
    <w:nsid w:val="7BCA3DDE"/>
    <w:multiLevelType w:val="hybridMultilevel"/>
    <w:tmpl w:val="3E6873F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proofState w:grammar="clean"/>
  <w:defaultTabStop w:val="720"/>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3"/>
    <w:rsid w:val="000E3E89"/>
    <w:rsid w:val="0013490D"/>
    <w:rsid w:val="001A2923"/>
    <w:rsid w:val="00243B3C"/>
    <w:rsid w:val="00276DEF"/>
    <w:rsid w:val="002F2FF7"/>
    <w:rsid w:val="00360C87"/>
    <w:rsid w:val="00370426"/>
    <w:rsid w:val="003E36C5"/>
    <w:rsid w:val="003F4412"/>
    <w:rsid w:val="00507C6E"/>
    <w:rsid w:val="00575C15"/>
    <w:rsid w:val="00594CF6"/>
    <w:rsid w:val="005B49FC"/>
    <w:rsid w:val="006165E9"/>
    <w:rsid w:val="006B758D"/>
    <w:rsid w:val="006C5867"/>
    <w:rsid w:val="00764803"/>
    <w:rsid w:val="007A14C4"/>
    <w:rsid w:val="007F340D"/>
    <w:rsid w:val="00841D36"/>
    <w:rsid w:val="00913482"/>
    <w:rsid w:val="009E29C7"/>
    <w:rsid w:val="009E3381"/>
    <w:rsid w:val="00A759FA"/>
    <w:rsid w:val="00AC59BA"/>
    <w:rsid w:val="00AC6AD2"/>
    <w:rsid w:val="00AD2383"/>
    <w:rsid w:val="00C72043"/>
    <w:rsid w:val="00CD1C9F"/>
    <w:rsid w:val="00CE3801"/>
    <w:rsid w:val="00CE3851"/>
    <w:rsid w:val="00D72849"/>
    <w:rsid w:val="00D8274D"/>
    <w:rsid w:val="00D8734B"/>
    <w:rsid w:val="00DF47D6"/>
    <w:rsid w:val="00DF5EBC"/>
    <w:rsid w:val="00E23B07"/>
    <w:rsid w:val="00E74C15"/>
    <w:rsid w:val="00E766CC"/>
    <w:rsid w:val="00E8693D"/>
    <w:rsid w:val="00ED70EE"/>
    <w:rsid w:val="00F17829"/>
    <w:rsid w:val="00F42544"/>
    <w:rsid w:val="00FB2B32"/>
    <w:rsid w:val="00FF2A5A"/>
    <w:rsid w:val="00FF7F2E"/>
  </w:rsids>
  <m:mathPr>
    <m:mathFont m:val="Cambria Math"/>
    <m:brkBin m:val="before"/>
    <m:brkBinSub m:val="--"/>
    <m:smallFrac m:val="0"/>
    <m:dispDef/>
    <m:lMargin m:val="0"/>
    <m:rMargin m:val="0"/>
    <m:defJc m:val="centerGroup"/>
    <m:wrapIndent m:val="1440"/>
    <m:intLim m:val="subSup"/>
    <m:naryLim m:val="undOvr"/>
  </m:mathPr>
  <w:themeFontLang w:bidi="ar-SA"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910FEDE0-C405-4FED-9C07-AC743B0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276DEF"/>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1A2923"/>
    <w:pPr>
      <w:tabs>
        <w:tab w:pos="4680" w:val="center"/>
        <w:tab w:pos="9360" w:val="right"/>
      </w:tabs>
      <w:spacing w:after="0" w:line="240" w:lineRule="auto"/>
    </w:pPr>
  </w:style>
  <w:style w:customStyle="1" w:styleId="HeaderChar" w:type="character">
    <w:name w:val="Header Char"/>
    <w:basedOn w:val="DefaultParagraphFont"/>
    <w:link w:val="Header"/>
    <w:uiPriority w:val="99"/>
    <w:rsid w:val="001A2923"/>
  </w:style>
  <w:style w:styleId="Footer" w:type="paragraph">
    <w:name w:val="footer"/>
    <w:basedOn w:val="Normal"/>
    <w:link w:val="FooterChar"/>
    <w:uiPriority w:val="99"/>
    <w:unhideWhenUsed/>
    <w:rsid w:val="001A2923"/>
    <w:pPr>
      <w:tabs>
        <w:tab w:pos="4680" w:val="center"/>
        <w:tab w:pos="9360" w:val="right"/>
      </w:tabs>
      <w:spacing w:after="0" w:line="240" w:lineRule="auto"/>
    </w:pPr>
  </w:style>
  <w:style w:customStyle="1" w:styleId="FooterChar" w:type="character">
    <w:name w:val="Footer Char"/>
    <w:basedOn w:val="DefaultParagraphFont"/>
    <w:link w:val="Footer"/>
    <w:uiPriority w:val="99"/>
    <w:rsid w:val="001A2923"/>
  </w:style>
  <w:style w:styleId="TableGrid" w:type="table">
    <w:name w:val="Table Grid"/>
    <w:basedOn w:val="TableNormal"/>
    <w:uiPriority w:val="39"/>
    <w:rsid w:val="001A29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5B49FC"/>
    <w:rPr>
      <w:color w:themeColor="hyperlink" w:val="0563C1"/>
      <w:u w:val="single"/>
    </w:rPr>
  </w:style>
  <w:style w:styleId="ListParagraph" w:type="paragraph">
    <w:name w:val="List Paragraph"/>
    <w:basedOn w:val="Normal"/>
    <w:uiPriority w:val="34"/>
    <w:qFormat/>
    <w:rsid w:val="005B49FC"/>
    <w:pPr>
      <w:ind w:left="720"/>
      <w:contextualSpacing/>
    </w:pPr>
  </w:style>
  <w:style w:customStyle="1" w:styleId="TableGrid1" w:type="table">
    <w:name w:val="Table Grid1"/>
    <w:basedOn w:val="TableNormal"/>
    <w:next w:val="TableGrid"/>
    <w:uiPriority w:val="39"/>
    <w:rsid w:val="007A14C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media/image2.jpe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58</Words>
  <Characters>334</Characters>
  <Application>Microsoft Office Word</Application>
  <DocSecurity>0</DocSecurity>
  <Lines>2</Lines>
  <Paragraphs>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2018-04-22T05:57:00Z</dcterms:created>
  <dc:creator>Moghadam</dc:creator>
  <cp:lastModifiedBy>Windows User</cp:lastModifiedBy>
  <dcterms:modified xsi:type="dcterms:W3CDTF">2019-02-05T10:44:00Z</dcterms:modified>
  <cp:revision>23</cp:revision>
</cp:coreProperties>
</file>